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C462" w14:textId="25F91CEF" w:rsidR="00877BEE" w:rsidRPr="00877BEE" w:rsidRDefault="00877BEE" w:rsidP="00877BEE">
      <w:pPr>
        <w:rPr>
          <w:rFonts w:ascii="Bell MT" w:hAnsi="Bell MT"/>
          <w:b/>
          <w:bCs/>
          <w:sz w:val="32"/>
          <w:szCs w:val="32"/>
        </w:rPr>
      </w:pPr>
      <w:r w:rsidRPr="00877BEE">
        <w:rPr>
          <w:rFonts w:ascii="Bell MT" w:hAnsi="Bell MT"/>
          <w:b/>
          <w:bCs/>
          <w:sz w:val="32"/>
          <w:szCs w:val="32"/>
        </w:rPr>
        <w:t xml:space="preserve">Speech Given </w:t>
      </w:r>
      <w:r>
        <w:rPr>
          <w:rFonts w:ascii="Bell MT" w:hAnsi="Bell MT"/>
          <w:b/>
          <w:bCs/>
          <w:sz w:val="32"/>
          <w:szCs w:val="32"/>
        </w:rPr>
        <w:t xml:space="preserve">to the Somerville College Supporters’ Lunch </w:t>
      </w:r>
      <w:r w:rsidRPr="00877BEE">
        <w:rPr>
          <w:rFonts w:ascii="Bell MT" w:hAnsi="Bell MT"/>
          <w:b/>
          <w:bCs/>
          <w:sz w:val="32"/>
          <w:szCs w:val="32"/>
        </w:rPr>
        <w:t>by Dr Kieran Brown</w:t>
      </w:r>
      <w:r>
        <w:rPr>
          <w:rFonts w:ascii="Bell MT" w:hAnsi="Bell MT"/>
          <w:b/>
          <w:bCs/>
          <w:sz w:val="32"/>
          <w:szCs w:val="32"/>
        </w:rPr>
        <w:t>, Stipendiary Lecturer</w:t>
      </w:r>
      <w:r w:rsidRPr="00877BEE">
        <w:rPr>
          <w:rFonts w:ascii="Bell MT" w:hAnsi="Bell MT"/>
          <w:b/>
          <w:bCs/>
          <w:sz w:val="32"/>
          <w:szCs w:val="32"/>
        </w:rPr>
        <w:t>, February 7</w:t>
      </w:r>
      <w:r w:rsidRPr="00877BEE">
        <w:rPr>
          <w:rFonts w:ascii="Bell MT" w:hAnsi="Bell MT"/>
          <w:b/>
          <w:bCs/>
          <w:sz w:val="32"/>
          <w:szCs w:val="32"/>
          <w:vertAlign w:val="superscript"/>
        </w:rPr>
        <w:t>th</w:t>
      </w:r>
      <w:r w:rsidRPr="00877BEE">
        <w:rPr>
          <w:rFonts w:ascii="Bell MT" w:hAnsi="Bell MT"/>
          <w:b/>
          <w:bCs/>
          <w:sz w:val="32"/>
          <w:szCs w:val="32"/>
        </w:rPr>
        <w:t xml:space="preserve"> 2026</w:t>
      </w:r>
    </w:p>
    <w:p w14:paraId="78CEE236" w14:textId="41B1DE0F" w:rsidR="00D93CC5" w:rsidRDefault="00D93CC5" w:rsidP="00D93CC5">
      <w:pPr>
        <w:ind w:firstLine="720"/>
        <w:rPr>
          <w:rFonts w:ascii="Bell MT" w:hAnsi="Bell MT"/>
        </w:rPr>
      </w:pPr>
      <w:r>
        <w:rPr>
          <w:rFonts w:ascii="Bell MT" w:hAnsi="Bell MT"/>
        </w:rPr>
        <w:t>I</w:t>
      </w:r>
      <w:r w:rsidR="003B096C">
        <w:rPr>
          <w:rFonts w:ascii="Bell MT" w:hAnsi="Bell MT"/>
        </w:rPr>
        <w:t>’</w:t>
      </w:r>
      <w:r>
        <w:rPr>
          <w:rFonts w:ascii="Bell MT" w:hAnsi="Bell MT"/>
        </w:rPr>
        <w:t xml:space="preserve">ve been asked to discuss with you my </w:t>
      </w:r>
      <w:r w:rsidR="00DD7B99">
        <w:rPr>
          <w:rFonts w:ascii="Bell MT" w:hAnsi="Bell MT"/>
        </w:rPr>
        <w:t xml:space="preserve">own </w:t>
      </w:r>
      <w:r>
        <w:rPr>
          <w:rFonts w:ascii="Bell MT" w:hAnsi="Bell MT"/>
        </w:rPr>
        <w:t xml:space="preserve">research – </w:t>
      </w:r>
      <w:r w:rsidR="00DD7B99">
        <w:rPr>
          <w:rFonts w:ascii="Bell MT" w:hAnsi="Bell MT"/>
        </w:rPr>
        <w:t>which concerns</w:t>
      </w:r>
      <w:r>
        <w:rPr>
          <w:rFonts w:ascii="Bell MT" w:hAnsi="Bell MT"/>
        </w:rPr>
        <w:t xml:space="preserve"> the </w:t>
      </w:r>
      <w:r w:rsidR="00EF12BC">
        <w:rPr>
          <w:rFonts w:ascii="Bell MT" w:hAnsi="Bell MT"/>
        </w:rPr>
        <w:t>still fledgling</w:t>
      </w:r>
      <w:r>
        <w:rPr>
          <w:rFonts w:ascii="Bell MT" w:hAnsi="Bell MT"/>
        </w:rPr>
        <w:t xml:space="preserve"> field of the Economic Humanities </w:t>
      </w:r>
      <w:r w:rsidR="00EF12BC">
        <w:rPr>
          <w:rFonts w:ascii="Bell MT" w:hAnsi="Bell MT"/>
        </w:rPr>
        <w:t xml:space="preserve">I’m trying to help rear </w:t>
      </w:r>
      <w:r>
        <w:rPr>
          <w:rFonts w:ascii="Bell MT" w:hAnsi="Bell MT"/>
        </w:rPr>
        <w:t xml:space="preserve">– but I’m going to </w:t>
      </w:r>
      <w:r w:rsidR="00DD7B99">
        <w:rPr>
          <w:rFonts w:ascii="Bell MT" w:hAnsi="Bell MT"/>
        </w:rPr>
        <w:t xml:space="preserve">rather </w:t>
      </w:r>
      <w:r>
        <w:rPr>
          <w:rFonts w:ascii="Bell MT" w:hAnsi="Bell MT"/>
        </w:rPr>
        <w:t>hijack this opportunity to talk about something</w:t>
      </w:r>
      <w:r w:rsidR="00AC6461">
        <w:rPr>
          <w:rFonts w:ascii="Bell MT" w:hAnsi="Bell MT"/>
        </w:rPr>
        <w:t xml:space="preserve"> I think is</w:t>
      </w:r>
      <w:r>
        <w:rPr>
          <w:rFonts w:ascii="Bell MT" w:hAnsi="Bell MT"/>
        </w:rPr>
        <w:t xml:space="preserve"> more urgent. </w:t>
      </w:r>
      <w:r w:rsidR="00AC6461">
        <w:rPr>
          <w:rFonts w:ascii="Bell MT" w:hAnsi="Bell MT"/>
        </w:rPr>
        <w:t>Of course, w</w:t>
      </w:r>
      <w:r w:rsidR="00671720">
        <w:rPr>
          <w:rFonts w:ascii="Bell MT" w:hAnsi="Bell MT"/>
        </w:rPr>
        <w:t>e’re</w:t>
      </w:r>
      <w:r w:rsidR="00DD7B99">
        <w:rPr>
          <w:rFonts w:ascii="Bell MT" w:hAnsi="Bell MT"/>
        </w:rPr>
        <w:t xml:space="preserve"> in the midst of a crisis in the Humanities</w:t>
      </w:r>
      <w:r w:rsidR="00EB7575">
        <w:rPr>
          <w:rFonts w:ascii="Bell MT" w:hAnsi="Bell MT"/>
        </w:rPr>
        <w:t>, a</w:t>
      </w:r>
      <w:r w:rsidR="00671720">
        <w:rPr>
          <w:rFonts w:ascii="Bell MT" w:hAnsi="Bell MT"/>
        </w:rPr>
        <w:t>nd i</w:t>
      </w:r>
      <w:r w:rsidR="00DD7B99">
        <w:rPr>
          <w:rFonts w:ascii="Bell MT" w:hAnsi="Bell MT"/>
        </w:rPr>
        <w:t xml:space="preserve">t’s important to </w:t>
      </w:r>
      <w:r w:rsidR="00671720">
        <w:rPr>
          <w:rFonts w:ascii="Bell MT" w:hAnsi="Bell MT"/>
        </w:rPr>
        <w:t>acknowledge</w:t>
      </w:r>
      <w:r w:rsidR="00DD7B99">
        <w:rPr>
          <w:rFonts w:ascii="Bell MT" w:hAnsi="Bell MT"/>
        </w:rPr>
        <w:t xml:space="preserve"> the severity</w:t>
      </w:r>
      <w:r w:rsidR="00671720">
        <w:rPr>
          <w:rFonts w:ascii="Bell MT" w:hAnsi="Bell MT"/>
        </w:rPr>
        <w:t xml:space="preserve"> </w:t>
      </w:r>
      <w:r w:rsidR="00DD7B99">
        <w:rPr>
          <w:rFonts w:ascii="Bell MT" w:hAnsi="Bell MT"/>
        </w:rPr>
        <w:t>of what</w:t>
      </w:r>
      <w:r w:rsidR="003B096C">
        <w:rPr>
          <w:rFonts w:ascii="Bell MT" w:hAnsi="Bell MT"/>
        </w:rPr>
        <w:t>’</w:t>
      </w:r>
      <w:r w:rsidR="00DD7B99">
        <w:rPr>
          <w:rFonts w:ascii="Bell MT" w:hAnsi="Bell MT"/>
        </w:rPr>
        <w:t xml:space="preserve">s happening. </w:t>
      </w:r>
    </w:p>
    <w:p w14:paraId="6C6378A6" w14:textId="0DCE32E4" w:rsidR="00230A50" w:rsidRDefault="00EB7575" w:rsidP="00DD7B99">
      <w:pPr>
        <w:ind w:firstLine="720"/>
        <w:rPr>
          <w:rFonts w:ascii="Bell MT" w:hAnsi="Bell MT"/>
        </w:rPr>
      </w:pPr>
      <w:r>
        <w:rPr>
          <w:rFonts w:ascii="Bell MT" w:hAnsi="Bell MT"/>
        </w:rPr>
        <w:t>Every</w:t>
      </w:r>
      <w:r w:rsidR="00230A50">
        <w:rPr>
          <w:rFonts w:ascii="Bell MT" w:hAnsi="Bell MT"/>
        </w:rPr>
        <w:t xml:space="preserve"> few years </w:t>
      </w:r>
      <w:r w:rsidR="00DD7B99">
        <w:rPr>
          <w:rFonts w:ascii="Bell MT" w:hAnsi="Bell MT"/>
        </w:rPr>
        <w:t xml:space="preserve">somebody tries to lob </w:t>
      </w:r>
      <w:r w:rsidR="005070C0">
        <w:rPr>
          <w:rFonts w:ascii="Bell MT" w:hAnsi="Bell MT"/>
        </w:rPr>
        <w:t>the</w:t>
      </w:r>
      <w:r w:rsidR="00DD7B99">
        <w:rPr>
          <w:rFonts w:ascii="Bell MT" w:hAnsi="Bell MT"/>
        </w:rPr>
        <w:t xml:space="preserve"> </w:t>
      </w:r>
      <w:r w:rsidR="00671720">
        <w:rPr>
          <w:rFonts w:ascii="Bell MT" w:hAnsi="Bell MT"/>
        </w:rPr>
        <w:t xml:space="preserve">limp </w:t>
      </w:r>
      <w:r w:rsidR="003B096C">
        <w:rPr>
          <w:rFonts w:ascii="Bell MT" w:hAnsi="Bell MT"/>
        </w:rPr>
        <w:t xml:space="preserve">body </w:t>
      </w:r>
      <w:r w:rsidR="005070C0">
        <w:rPr>
          <w:rFonts w:ascii="Bell MT" w:hAnsi="Bell MT"/>
        </w:rPr>
        <w:t xml:space="preserve">of the Humanities </w:t>
      </w:r>
      <w:r w:rsidR="00DD7B99">
        <w:rPr>
          <w:rFonts w:ascii="Bell MT" w:hAnsi="Bell MT"/>
        </w:rPr>
        <w:t>onto a dead-collector</w:t>
      </w:r>
      <w:r w:rsidR="00671720">
        <w:rPr>
          <w:rFonts w:ascii="Bell MT" w:hAnsi="Bell MT"/>
        </w:rPr>
        <w:t xml:space="preserve">’s </w:t>
      </w:r>
      <w:r w:rsidR="00DD7B99">
        <w:rPr>
          <w:rFonts w:ascii="Bell MT" w:hAnsi="Bell MT"/>
        </w:rPr>
        <w:t>trolley</w:t>
      </w:r>
      <w:r>
        <w:rPr>
          <w:rFonts w:ascii="Bell MT" w:hAnsi="Bell MT"/>
        </w:rPr>
        <w:t xml:space="preserve">; but a bit like in a Monty Python sketch, </w:t>
      </w:r>
      <w:r w:rsidR="005070C0">
        <w:rPr>
          <w:rFonts w:ascii="Bell MT" w:hAnsi="Bell MT"/>
        </w:rPr>
        <w:t>the Humanities</w:t>
      </w:r>
      <w:r>
        <w:rPr>
          <w:rFonts w:ascii="Bell MT" w:hAnsi="Bell MT"/>
        </w:rPr>
        <w:t xml:space="preserve"> has so far always</w:t>
      </w:r>
      <w:r w:rsidR="005070C0">
        <w:rPr>
          <w:rFonts w:ascii="Bell MT" w:hAnsi="Bell MT"/>
        </w:rPr>
        <w:t xml:space="preserve"> </w:t>
      </w:r>
      <w:r>
        <w:rPr>
          <w:rFonts w:ascii="Bell MT" w:hAnsi="Bell MT"/>
        </w:rPr>
        <w:t>responded with</w:t>
      </w:r>
      <w:r w:rsidR="00DD7B99">
        <w:rPr>
          <w:rFonts w:ascii="Bell MT" w:hAnsi="Bell MT"/>
        </w:rPr>
        <w:t xml:space="preserve"> a muffled complaint: “I’m not dead!”.</w:t>
      </w:r>
      <w:r w:rsidR="003B096C">
        <w:rPr>
          <w:rFonts w:ascii="Bell MT" w:hAnsi="Bell MT"/>
        </w:rPr>
        <w:t xml:space="preserve"> If th</w:t>
      </w:r>
      <w:r w:rsidR="005070C0">
        <w:rPr>
          <w:rFonts w:ascii="Bell MT" w:hAnsi="Bell MT"/>
        </w:rPr>
        <w:t>is</w:t>
      </w:r>
      <w:r w:rsidR="003B096C">
        <w:rPr>
          <w:rFonts w:ascii="Bell MT" w:hAnsi="Bell MT"/>
        </w:rPr>
        <w:t xml:space="preserve"> </w:t>
      </w:r>
      <w:r w:rsidR="00DD7B99">
        <w:rPr>
          <w:rFonts w:ascii="Bell MT" w:hAnsi="Bell MT"/>
        </w:rPr>
        <w:t xml:space="preserve">complaint is </w:t>
      </w:r>
      <w:r w:rsidR="005070C0">
        <w:rPr>
          <w:rFonts w:ascii="Bell MT" w:hAnsi="Bell MT"/>
        </w:rPr>
        <w:t>still</w:t>
      </w:r>
      <w:r w:rsidR="00DD7B99">
        <w:rPr>
          <w:rFonts w:ascii="Bell MT" w:hAnsi="Bell MT"/>
        </w:rPr>
        <w:t xml:space="preserve"> audible today</w:t>
      </w:r>
      <w:r w:rsidR="004701B4">
        <w:rPr>
          <w:rFonts w:ascii="Bell MT" w:hAnsi="Bell MT"/>
        </w:rPr>
        <w:t>,</w:t>
      </w:r>
      <w:r w:rsidR="00234DB6">
        <w:rPr>
          <w:rFonts w:ascii="Bell MT" w:hAnsi="Bell MT"/>
        </w:rPr>
        <w:t xml:space="preserve"> though,</w:t>
      </w:r>
      <w:r w:rsidR="004701B4">
        <w:rPr>
          <w:rFonts w:ascii="Bell MT" w:hAnsi="Bell MT"/>
        </w:rPr>
        <w:t xml:space="preserve"> it </w:t>
      </w:r>
      <w:r>
        <w:rPr>
          <w:rFonts w:ascii="Bell MT" w:hAnsi="Bell MT"/>
        </w:rPr>
        <w:t xml:space="preserve">is </w:t>
      </w:r>
      <w:r w:rsidR="00234DB6">
        <w:rPr>
          <w:rFonts w:ascii="Bell MT" w:hAnsi="Bell MT"/>
        </w:rPr>
        <w:t xml:space="preserve">surely only </w:t>
      </w:r>
      <w:r>
        <w:rPr>
          <w:rFonts w:ascii="Bell MT" w:hAnsi="Bell MT"/>
        </w:rPr>
        <w:t>as</w:t>
      </w:r>
      <w:r w:rsidR="003B096C">
        <w:rPr>
          <w:rFonts w:ascii="Bell MT" w:hAnsi="Bell MT"/>
        </w:rPr>
        <w:t xml:space="preserve"> </w:t>
      </w:r>
      <w:r w:rsidR="00AC6461">
        <w:rPr>
          <w:rFonts w:ascii="Bell MT" w:hAnsi="Bell MT"/>
        </w:rPr>
        <w:t>an</w:t>
      </w:r>
      <w:r w:rsidR="00234DB6">
        <w:rPr>
          <w:rFonts w:ascii="Bell MT" w:hAnsi="Bell MT"/>
        </w:rPr>
        <w:t xml:space="preserve"> </w:t>
      </w:r>
      <w:r w:rsidR="003B096C">
        <w:rPr>
          <w:rFonts w:ascii="Bell MT" w:hAnsi="Bell MT"/>
        </w:rPr>
        <w:t>uncertain</w:t>
      </w:r>
      <w:r w:rsidR="004701B4">
        <w:rPr>
          <w:rFonts w:ascii="Bell MT" w:hAnsi="Bell MT"/>
        </w:rPr>
        <w:t xml:space="preserve"> </w:t>
      </w:r>
      <w:r w:rsidR="004500DE">
        <w:rPr>
          <w:rFonts w:ascii="Bell MT" w:hAnsi="Bell MT"/>
        </w:rPr>
        <w:t>whimper</w:t>
      </w:r>
      <w:r w:rsidR="00DD7B99">
        <w:rPr>
          <w:rFonts w:ascii="Bell MT" w:hAnsi="Bell MT"/>
        </w:rPr>
        <w:t>.</w:t>
      </w:r>
      <w:r w:rsidR="003B096C">
        <w:rPr>
          <w:rFonts w:ascii="Bell MT" w:hAnsi="Bell MT"/>
        </w:rPr>
        <w:t xml:space="preserve"> </w:t>
      </w:r>
      <w:r w:rsidR="005070C0">
        <w:rPr>
          <w:rFonts w:ascii="Bell MT" w:hAnsi="Bell MT"/>
        </w:rPr>
        <w:t>Few could deny that t</w:t>
      </w:r>
      <w:r w:rsidR="003B096C">
        <w:rPr>
          <w:rFonts w:ascii="Bell MT" w:hAnsi="Bell MT"/>
        </w:rPr>
        <w:t>he Humanities does, indeed, seem to be on the way out.</w:t>
      </w:r>
      <w:r w:rsidR="00DD7B99">
        <w:rPr>
          <w:rFonts w:ascii="Bell MT" w:hAnsi="Bell MT"/>
        </w:rPr>
        <w:t xml:space="preserve"> </w:t>
      </w:r>
      <w:r w:rsidR="00230A50">
        <w:rPr>
          <w:rFonts w:ascii="Bell MT" w:hAnsi="Bell MT"/>
        </w:rPr>
        <w:t xml:space="preserve">Application rates </w:t>
      </w:r>
      <w:r w:rsidR="003B096C">
        <w:rPr>
          <w:rFonts w:ascii="Bell MT" w:hAnsi="Bell MT"/>
        </w:rPr>
        <w:t xml:space="preserve">are at an </w:t>
      </w:r>
      <w:r w:rsidR="004500DE">
        <w:rPr>
          <w:rFonts w:ascii="Bell MT" w:hAnsi="Bell MT"/>
        </w:rPr>
        <w:t>all-time</w:t>
      </w:r>
      <w:r w:rsidR="003B096C">
        <w:rPr>
          <w:rFonts w:ascii="Bell MT" w:hAnsi="Bell MT"/>
        </w:rPr>
        <w:t xml:space="preserve"> low</w:t>
      </w:r>
      <w:r w:rsidR="00230A50">
        <w:rPr>
          <w:rFonts w:ascii="Bell MT" w:hAnsi="Bell MT"/>
        </w:rPr>
        <w:t>; dozens of departments</w:t>
      </w:r>
      <w:r w:rsidR="00DD7B99">
        <w:rPr>
          <w:rFonts w:ascii="Bell MT" w:hAnsi="Bell MT"/>
        </w:rPr>
        <w:t xml:space="preserve"> across the UK</w:t>
      </w:r>
      <w:r w:rsidR="00230A50">
        <w:rPr>
          <w:rFonts w:ascii="Bell MT" w:hAnsi="Bell MT"/>
        </w:rPr>
        <w:t xml:space="preserve"> have closed or been subject to what is euphemistically called “restructuring</w:t>
      </w:r>
      <w:r w:rsidR="00671720">
        <w:rPr>
          <w:rFonts w:ascii="Bell MT" w:hAnsi="Bell MT"/>
        </w:rPr>
        <w:t>”;</w:t>
      </w:r>
      <w:r w:rsidR="004701B4">
        <w:rPr>
          <w:rFonts w:ascii="Bell MT" w:hAnsi="Bell MT"/>
        </w:rPr>
        <w:t xml:space="preserve"> academics are </w:t>
      </w:r>
      <w:r w:rsidR="00AC6461">
        <w:rPr>
          <w:rFonts w:ascii="Bell MT" w:hAnsi="Bell MT"/>
        </w:rPr>
        <w:t>facing</w:t>
      </w:r>
      <w:r w:rsidR="004701B4">
        <w:rPr>
          <w:rFonts w:ascii="Bell MT" w:hAnsi="Bell MT"/>
        </w:rPr>
        <w:t xml:space="preserve"> increasing wor</w:t>
      </w:r>
      <w:r w:rsidR="003B096C">
        <w:rPr>
          <w:rFonts w:ascii="Bell MT" w:hAnsi="Bell MT"/>
        </w:rPr>
        <w:t>k-</w:t>
      </w:r>
      <w:r w:rsidR="004701B4">
        <w:rPr>
          <w:rFonts w:ascii="Bell MT" w:hAnsi="Bell MT"/>
        </w:rPr>
        <w:t xml:space="preserve">loads, REF requirements, and so on. </w:t>
      </w:r>
    </w:p>
    <w:p w14:paraId="46E88B97" w14:textId="3E16173B" w:rsidR="004701B4" w:rsidRDefault="004701B4" w:rsidP="00DD7B99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I want to </w:t>
      </w:r>
      <w:r w:rsidR="005070C0">
        <w:rPr>
          <w:rFonts w:ascii="Bell MT" w:hAnsi="Bell MT"/>
        </w:rPr>
        <w:t>bring your attention to</w:t>
      </w:r>
      <w:r w:rsidR="00671720">
        <w:rPr>
          <w:rFonts w:ascii="Bell MT" w:hAnsi="Bell MT"/>
        </w:rPr>
        <w:t xml:space="preserve"> an</w:t>
      </w:r>
      <w:r w:rsidR="003B096C">
        <w:rPr>
          <w:rFonts w:ascii="Bell MT" w:hAnsi="Bell MT"/>
        </w:rPr>
        <w:t xml:space="preserve"> </w:t>
      </w:r>
      <w:r w:rsidR="005070C0">
        <w:rPr>
          <w:rFonts w:ascii="Bell MT" w:hAnsi="Bell MT"/>
        </w:rPr>
        <w:t>often-</w:t>
      </w:r>
      <w:r w:rsidR="003B096C">
        <w:rPr>
          <w:rFonts w:ascii="Bell MT" w:hAnsi="Bell MT"/>
        </w:rPr>
        <w:t xml:space="preserve">overlooked </w:t>
      </w:r>
      <w:r w:rsidR="00EB7575">
        <w:rPr>
          <w:rFonts w:ascii="Bell MT" w:hAnsi="Bell MT"/>
        </w:rPr>
        <w:t>part of th</w:t>
      </w:r>
      <w:r w:rsidR="00234DB6">
        <w:rPr>
          <w:rFonts w:ascii="Bell MT" w:hAnsi="Bell MT"/>
        </w:rPr>
        <w:t>is</w:t>
      </w:r>
      <w:r w:rsidR="00EB7575">
        <w:rPr>
          <w:rFonts w:ascii="Bell MT" w:hAnsi="Bell MT"/>
        </w:rPr>
        <w:t xml:space="preserve"> ongoing catastrophe</w:t>
      </w:r>
      <w:r w:rsidR="003B096C">
        <w:rPr>
          <w:rFonts w:ascii="Bell MT" w:hAnsi="Bell MT"/>
        </w:rPr>
        <w:t>:</w:t>
      </w:r>
      <w:r>
        <w:rPr>
          <w:rFonts w:ascii="Bell MT" w:hAnsi="Bell MT"/>
        </w:rPr>
        <w:t xml:space="preserve"> </w:t>
      </w:r>
      <w:r w:rsidR="00EB7575">
        <w:rPr>
          <w:rFonts w:ascii="Bell MT" w:hAnsi="Bell MT"/>
        </w:rPr>
        <w:t xml:space="preserve">the fate of </w:t>
      </w:r>
      <w:r>
        <w:rPr>
          <w:rFonts w:ascii="Bell MT" w:hAnsi="Bell MT"/>
        </w:rPr>
        <w:t>Early Career Researchers. Fewer and fewer opportunities are available</w:t>
      </w:r>
      <w:r w:rsidR="00AC6461">
        <w:rPr>
          <w:rFonts w:ascii="Bell MT" w:hAnsi="Bell MT"/>
        </w:rPr>
        <w:t xml:space="preserve"> for post-Phd students</w:t>
      </w:r>
      <w:r>
        <w:rPr>
          <w:rFonts w:ascii="Bell MT" w:hAnsi="Bell MT"/>
        </w:rPr>
        <w:t xml:space="preserve"> each year</w:t>
      </w:r>
      <w:r w:rsidR="00671720">
        <w:rPr>
          <w:rFonts w:ascii="Bell MT" w:hAnsi="Bell MT"/>
        </w:rPr>
        <w:t xml:space="preserve"> across </w:t>
      </w:r>
      <w:r w:rsidR="00234DB6">
        <w:rPr>
          <w:rFonts w:ascii="Bell MT" w:hAnsi="Bell MT"/>
        </w:rPr>
        <w:t xml:space="preserve">colleges and </w:t>
      </w:r>
      <w:r w:rsidR="005070C0">
        <w:rPr>
          <w:rFonts w:ascii="Bell MT" w:hAnsi="Bell MT"/>
        </w:rPr>
        <w:t>Universities</w:t>
      </w:r>
      <w:r>
        <w:rPr>
          <w:rFonts w:ascii="Bell MT" w:hAnsi="Bell MT"/>
        </w:rPr>
        <w:t xml:space="preserve">. </w:t>
      </w:r>
      <w:r w:rsidR="00671720">
        <w:rPr>
          <w:rFonts w:ascii="Bell MT" w:hAnsi="Bell MT"/>
        </w:rPr>
        <w:t xml:space="preserve">As a result, </w:t>
      </w:r>
      <w:r w:rsidR="005070C0">
        <w:rPr>
          <w:rFonts w:ascii="Bell MT" w:hAnsi="Bell MT"/>
        </w:rPr>
        <w:t xml:space="preserve">earlier career researchers are having to scavenge in the most unlikely places, or </w:t>
      </w:r>
      <w:r w:rsidR="00EB7575">
        <w:rPr>
          <w:rFonts w:ascii="Bell MT" w:hAnsi="Bell MT"/>
        </w:rPr>
        <w:t>claw</w:t>
      </w:r>
      <w:r w:rsidR="005070C0">
        <w:rPr>
          <w:rFonts w:ascii="Bell MT" w:hAnsi="Bell MT"/>
        </w:rPr>
        <w:t xml:space="preserve"> at each as they try to feed on the same bloated body.</w:t>
      </w:r>
      <w:r>
        <w:rPr>
          <w:rFonts w:ascii="Bell MT" w:hAnsi="Bell MT"/>
        </w:rPr>
        <w:t xml:space="preserve"> </w:t>
      </w:r>
      <w:r w:rsidR="005070C0">
        <w:rPr>
          <w:rFonts w:ascii="Bell MT" w:hAnsi="Bell MT"/>
        </w:rPr>
        <w:t>Competition has reached obscene</w:t>
      </w:r>
      <w:r>
        <w:rPr>
          <w:rFonts w:ascii="Bell MT" w:hAnsi="Bell MT"/>
        </w:rPr>
        <w:t xml:space="preserve"> proportions: </w:t>
      </w:r>
      <w:r w:rsidR="005070C0">
        <w:rPr>
          <w:rFonts w:ascii="Bell MT" w:hAnsi="Bell MT"/>
        </w:rPr>
        <w:t>Oxbridge c</w:t>
      </w:r>
      <w:r>
        <w:rPr>
          <w:rFonts w:ascii="Bell MT" w:hAnsi="Bell MT"/>
        </w:rPr>
        <w:t>olleges can expect upwards of 600</w:t>
      </w:r>
      <w:r w:rsidR="00EB7575">
        <w:rPr>
          <w:rFonts w:ascii="Bell MT" w:hAnsi="Bell MT"/>
        </w:rPr>
        <w:t>, sometimes 1000,</w:t>
      </w:r>
      <w:r>
        <w:rPr>
          <w:rFonts w:ascii="Bell MT" w:hAnsi="Bell MT"/>
        </w:rPr>
        <w:t xml:space="preserve"> applications for a single JRF. </w:t>
      </w:r>
    </w:p>
    <w:p w14:paraId="798F5070" w14:textId="244DEC3E" w:rsidR="004701B4" w:rsidRDefault="004701B4" w:rsidP="00DD7B99">
      <w:pPr>
        <w:ind w:firstLine="720"/>
        <w:rPr>
          <w:rFonts w:ascii="Bell MT" w:hAnsi="Bell MT"/>
        </w:rPr>
      </w:pPr>
      <w:r>
        <w:rPr>
          <w:rFonts w:ascii="Bell MT" w:hAnsi="Bell MT"/>
        </w:rPr>
        <w:t>The line of continuity that once stretched from undergraduate, graduate, earl</w:t>
      </w:r>
      <w:r w:rsidR="003B096C">
        <w:rPr>
          <w:rFonts w:ascii="Bell MT" w:hAnsi="Bell MT"/>
        </w:rPr>
        <w:t>y</w:t>
      </w:r>
      <w:r>
        <w:rPr>
          <w:rFonts w:ascii="Bell MT" w:hAnsi="Bell MT"/>
        </w:rPr>
        <w:t xml:space="preserve"> career </w:t>
      </w:r>
      <w:r w:rsidR="003B096C">
        <w:rPr>
          <w:rFonts w:ascii="Bell MT" w:hAnsi="Bell MT"/>
        </w:rPr>
        <w:t xml:space="preserve">research </w:t>
      </w:r>
      <w:r>
        <w:rPr>
          <w:rFonts w:ascii="Bell MT" w:hAnsi="Bell MT"/>
        </w:rPr>
        <w:t xml:space="preserve">and then professorship has snapped at the </w:t>
      </w:r>
      <w:r w:rsidR="00AC6461">
        <w:rPr>
          <w:rFonts w:ascii="Bell MT" w:hAnsi="Bell MT"/>
        </w:rPr>
        <w:t>most vulnerable</w:t>
      </w:r>
      <w:r>
        <w:rPr>
          <w:rFonts w:ascii="Bell MT" w:hAnsi="Bell MT"/>
        </w:rPr>
        <w:t xml:space="preserve"> point: earlier career researchers. I have seen the most talented peers of my generation slink off into</w:t>
      </w:r>
      <w:r w:rsidR="005070C0">
        <w:rPr>
          <w:rFonts w:ascii="Bell MT" w:hAnsi="Bell MT"/>
        </w:rPr>
        <w:t xml:space="preserve"> jobs in</w:t>
      </w:r>
      <w:r>
        <w:rPr>
          <w:rFonts w:ascii="Bell MT" w:hAnsi="Bell MT"/>
        </w:rPr>
        <w:t xml:space="preserve"> consulting, the civil service, publishing</w:t>
      </w:r>
      <w:r w:rsidR="007B2BAC">
        <w:rPr>
          <w:rFonts w:ascii="Bell MT" w:hAnsi="Bell MT"/>
        </w:rPr>
        <w:t>, law</w:t>
      </w:r>
      <w:r>
        <w:rPr>
          <w:rFonts w:ascii="Bell MT" w:hAnsi="Bell MT"/>
        </w:rPr>
        <w:t xml:space="preserve">. Not that these are ignominious careers, but </w:t>
      </w:r>
      <w:r w:rsidR="007B2BAC">
        <w:rPr>
          <w:rFonts w:ascii="Bell MT" w:hAnsi="Bell MT"/>
        </w:rPr>
        <w:t>it does beg the question</w:t>
      </w:r>
      <w:r>
        <w:rPr>
          <w:rFonts w:ascii="Bell MT" w:hAnsi="Bell MT"/>
        </w:rPr>
        <w:t xml:space="preserve">: who </w:t>
      </w:r>
      <w:r w:rsidR="004500DE">
        <w:rPr>
          <w:rFonts w:ascii="Bell MT" w:hAnsi="Bell MT"/>
        </w:rPr>
        <w:t xml:space="preserve">is </w:t>
      </w:r>
      <w:r w:rsidR="00671720">
        <w:rPr>
          <w:rFonts w:ascii="Bell MT" w:hAnsi="Bell MT"/>
        </w:rPr>
        <w:t>supposed</w:t>
      </w:r>
      <w:r w:rsidR="004500DE">
        <w:rPr>
          <w:rFonts w:ascii="Bell MT" w:hAnsi="Bell MT"/>
        </w:rPr>
        <w:t xml:space="preserve"> to</w:t>
      </w:r>
      <w:r>
        <w:rPr>
          <w:rFonts w:ascii="Bell MT" w:hAnsi="Bell MT"/>
        </w:rPr>
        <w:t xml:space="preserve"> steward</w:t>
      </w:r>
      <w:r w:rsidR="004500DE">
        <w:rPr>
          <w:rFonts w:ascii="Bell MT" w:hAnsi="Bell MT"/>
        </w:rPr>
        <w:t xml:space="preserve"> </w:t>
      </w:r>
      <w:r>
        <w:rPr>
          <w:rFonts w:ascii="Bell MT" w:hAnsi="Bell MT"/>
        </w:rPr>
        <w:t xml:space="preserve">the next generation of scholars in the Humanities? </w:t>
      </w:r>
      <w:r w:rsidR="004500DE">
        <w:rPr>
          <w:rFonts w:ascii="Bell MT" w:hAnsi="Bell MT"/>
        </w:rPr>
        <w:t>W</w:t>
      </w:r>
      <w:r>
        <w:rPr>
          <w:rFonts w:ascii="Bell MT" w:hAnsi="Bell MT"/>
        </w:rPr>
        <w:t>ho will keep the tradition alive</w:t>
      </w:r>
      <w:r w:rsidR="007B2BAC">
        <w:rPr>
          <w:rFonts w:ascii="Bell MT" w:hAnsi="Bell MT"/>
        </w:rPr>
        <w:t>? W</w:t>
      </w:r>
      <w:r>
        <w:rPr>
          <w:rFonts w:ascii="Bell MT" w:hAnsi="Bell MT"/>
        </w:rPr>
        <w:t xml:space="preserve">ho </w:t>
      </w:r>
      <w:r w:rsidR="007B2BAC">
        <w:rPr>
          <w:rFonts w:ascii="Bell MT" w:hAnsi="Bell MT"/>
        </w:rPr>
        <w:t>is going to</w:t>
      </w:r>
      <w:r>
        <w:rPr>
          <w:rFonts w:ascii="Bell MT" w:hAnsi="Bell MT"/>
        </w:rPr>
        <w:t xml:space="preserve"> teach </w:t>
      </w:r>
      <w:r>
        <w:rPr>
          <w:rFonts w:ascii="Bell MT" w:hAnsi="Bell MT"/>
          <w:i/>
          <w:iCs/>
        </w:rPr>
        <w:t xml:space="preserve">our </w:t>
      </w:r>
      <w:r>
        <w:rPr>
          <w:rFonts w:ascii="Bell MT" w:hAnsi="Bell MT"/>
        </w:rPr>
        <w:t xml:space="preserve">children? </w:t>
      </w:r>
      <w:r w:rsidR="00234DB6">
        <w:rPr>
          <w:rFonts w:ascii="Bell MT" w:hAnsi="Bell MT"/>
        </w:rPr>
        <w:t>And: o</w:t>
      </w:r>
      <w:r w:rsidR="00671720">
        <w:rPr>
          <w:rFonts w:ascii="Bell MT" w:hAnsi="Bell MT"/>
        </w:rPr>
        <w:t xml:space="preserve">nce the line has been broken, can it ever be repaired? </w:t>
      </w:r>
    </w:p>
    <w:p w14:paraId="722B4249" w14:textId="162AC7CC" w:rsidR="005C2E15" w:rsidRDefault="003B096C" w:rsidP="00EB7575">
      <w:pPr>
        <w:ind w:firstLine="720"/>
        <w:rPr>
          <w:rFonts w:ascii="Bell MT" w:hAnsi="Bell MT"/>
        </w:rPr>
      </w:pPr>
      <w:r>
        <w:rPr>
          <w:rFonts w:ascii="Bell MT" w:hAnsi="Bell MT"/>
        </w:rPr>
        <w:t>I would like to make a modest case for why this jagged stump</w:t>
      </w:r>
      <w:r w:rsidR="007B2BAC">
        <w:rPr>
          <w:rFonts w:ascii="Bell MT" w:hAnsi="Bell MT"/>
        </w:rPr>
        <w:t xml:space="preserve">, rudely torn off </w:t>
      </w:r>
      <w:r w:rsidR="00671720">
        <w:rPr>
          <w:rFonts w:ascii="Bell MT" w:hAnsi="Bell MT"/>
        </w:rPr>
        <w:t>at the point</w:t>
      </w:r>
      <w:r w:rsidR="007B2BAC">
        <w:rPr>
          <w:rFonts w:ascii="Bell MT" w:hAnsi="Bell MT"/>
        </w:rPr>
        <w:t xml:space="preserve"> </w:t>
      </w:r>
      <w:r w:rsidR="005070C0">
        <w:rPr>
          <w:rFonts w:ascii="Bell MT" w:hAnsi="Bell MT"/>
        </w:rPr>
        <w:t xml:space="preserve">where </w:t>
      </w:r>
      <w:r w:rsidR="007B2BAC">
        <w:rPr>
          <w:rFonts w:ascii="Bell MT" w:hAnsi="Bell MT"/>
        </w:rPr>
        <w:t>one finishes one’s DPhil</w:t>
      </w:r>
      <w:r w:rsidR="00671720">
        <w:rPr>
          <w:rFonts w:ascii="Bell MT" w:hAnsi="Bell MT"/>
        </w:rPr>
        <w:t xml:space="preserve">, </w:t>
      </w:r>
      <w:r>
        <w:rPr>
          <w:rFonts w:ascii="Bell MT" w:hAnsi="Bell MT"/>
        </w:rPr>
        <w:t xml:space="preserve">is such a cause for concern. I mentioned I work at the intersection of literature and economics. </w:t>
      </w:r>
      <w:r w:rsidR="00EB7575">
        <w:rPr>
          <w:rFonts w:ascii="Bell MT" w:hAnsi="Bell MT"/>
        </w:rPr>
        <w:t>There</w:t>
      </w:r>
      <w:r w:rsidR="007B2BAC">
        <w:rPr>
          <w:rFonts w:ascii="Bell MT" w:hAnsi="Bell MT"/>
        </w:rPr>
        <w:t xml:space="preserve"> are at least three ways to think about </w:t>
      </w:r>
      <w:r w:rsidR="005070C0">
        <w:rPr>
          <w:rFonts w:ascii="Bell MT" w:hAnsi="Bell MT"/>
        </w:rPr>
        <w:t xml:space="preserve">how these disciplines </w:t>
      </w:r>
      <w:r w:rsidR="005C2E15">
        <w:rPr>
          <w:rFonts w:ascii="Bell MT" w:hAnsi="Bell MT"/>
        </w:rPr>
        <w:t>might lock horns</w:t>
      </w:r>
      <w:r w:rsidR="007B2BAC">
        <w:rPr>
          <w:rFonts w:ascii="Bell MT" w:hAnsi="Bell MT"/>
        </w:rPr>
        <w:t xml:space="preserve">: 1) </w:t>
      </w:r>
      <w:r w:rsidR="00671720">
        <w:rPr>
          <w:rFonts w:ascii="Bell MT" w:hAnsi="Bell MT"/>
        </w:rPr>
        <w:t xml:space="preserve">one might wish to </w:t>
      </w:r>
      <w:r w:rsidR="005070C0">
        <w:rPr>
          <w:rFonts w:ascii="Bell MT" w:hAnsi="Bell MT"/>
        </w:rPr>
        <w:t>consider</w:t>
      </w:r>
      <w:r w:rsidR="00671720">
        <w:rPr>
          <w:rFonts w:ascii="Bell MT" w:hAnsi="Bell MT"/>
        </w:rPr>
        <w:t xml:space="preserve"> how</w:t>
      </w:r>
      <w:r w:rsidR="007B2BAC">
        <w:rPr>
          <w:rFonts w:ascii="Bell MT" w:hAnsi="Bell MT"/>
        </w:rPr>
        <w:t xml:space="preserve"> economists, like J.S. Mill, Karl Marx, J.M. Keynes, Robert Solow, </w:t>
      </w:r>
      <w:r w:rsidR="005070C0">
        <w:rPr>
          <w:rFonts w:ascii="Bell MT" w:hAnsi="Bell MT"/>
        </w:rPr>
        <w:t>wher</w:t>
      </w:r>
      <w:r w:rsidR="00333C8E">
        <w:rPr>
          <w:rFonts w:ascii="Bell MT" w:hAnsi="Bell MT"/>
        </w:rPr>
        <w:t>e incorporating</w:t>
      </w:r>
      <w:r w:rsidR="007B2BAC">
        <w:rPr>
          <w:rFonts w:ascii="Bell MT" w:hAnsi="Bell MT"/>
        </w:rPr>
        <w:t xml:space="preserve"> literature</w:t>
      </w:r>
      <w:r w:rsidR="00671720">
        <w:rPr>
          <w:rFonts w:ascii="Bell MT" w:hAnsi="Bell MT"/>
        </w:rPr>
        <w:t xml:space="preserve"> </w:t>
      </w:r>
      <w:r w:rsidR="00333C8E">
        <w:rPr>
          <w:rFonts w:ascii="Bell MT" w:hAnsi="Bell MT"/>
        </w:rPr>
        <w:t>into their theories</w:t>
      </w:r>
      <w:r w:rsidR="00AC6461">
        <w:rPr>
          <w:rFonts w:ascii="Bell MT" w:hAnsi="Bell MT"/>
        </w:rPr>
        <w:t xml:space="preserve">, </w:t>
      </w:r>
      <w:r w:rsidR="007B2BAC">
        <w:rPr>
          <w:rFonts w:ascii="Bell MT" w:hAnsi="Bell MT"/>
        </w:rPr>
        <w:t xml:space="preserve">2) </w:t>
      </w:r>
      <w:r w:rsidR="00671720">
        <w:rPr>
          <w:rFonts w:ascii="Bell MT" w:hAnsi="Bell MT"/>
        </w:rPr>
        <w:t xml:space="preserve">one might wish to ponder </w:t>
      </w:r>
      <w:r w:rsidR="005C2E15">
        <w:rPr>
          <w:rFonts w:ascii="Bell MT" w:hAnsi="Bell MT"/>
        </w:rPr>
        <w:t>how</w:t>
      </w:r>
      <w:r w:rsidR="00671720">
        <w:rPr>
          <w:rFonts w:ascii="Bell MT" w:hAnsi="Bell MT"/>
        </w:rPr>
        <w:t xml:space="preserve"> writers</w:t>
      </w:r>
      <w:r w:rsidR="007B2BAC">
        <w:rPr>
          <w:rFonts w:ascii="Bell MT" w:hAnsi="Bell MT"/>
        </w:rPr>
        <w:t xml:space="preserve">, like Ezra Pound, T.S. Eliot, Wallace Stevens, Franz Kafka, </w:t>
      </w:r>
      <w:r w:rsidR="00333C8E">
        <w:rPr>
          <w:rFonts w:ascii="Bell MT" w:hAnsi="Bell MT"/>
        </w:rPr>
        <w:t>incorporated</w:t>
      </w:r>
      <w:r w:rsidR="007B2BAC">
        <w:rPr>
          <w:rFonts w:ascii="Bell MT" w:hAnsi="Bell MT"/>
        </w:rPr>
        <w:t xml:space="preserve"> econom</w:t>
      </w:r>
      <w:r w:rsidR="00333C8E">
        <w:rPr>
          <w:rFonts w:ascii="Bell MT" w:hAnsi="Bell MT"/>
        </w:rPr>
        <w:t>ics into their texts</w:t>
      </w:r>
      <w:r w:rsidR="005C2E15">
        <w:rPr>
          <w:rFonts w:ascii="Bell MT" w:hAnsi="Bell MT"/>
        </w:rPr>
        <w:t xml:space="preserve">. </w:t>
      </w:r>
      <w:r w:rsidR="003104A9">
        <w:rPr>
          <w:rFonts w:ascii="Bell MT" w:hAnsi="Bell MT"/>
        </w:rPr>
        <w:t>But my</w:t>
      </w:r>
      <w:r w:rsidR="007B2BAC">
        <w:rPr>
          <w:rFonts w:ascii="Bell MT" w:hAnsi="Bell MT"/>
        </w:rPr>
        <w:t xml:space="preserve"> preference</w:t>
      </w:r>
      <w:r w:rsidR="003104A9">
        <w:rPr>
          <w:rFonts w:ascii="Bell MT" w:hAnsi="Bell MT"/>
        </w:rPr>
        <w:t xml:space="preserve"> </w:t>
      </w:r>
      <w:r w:rsidR="00671720">
        <w:rPr>
          <w:rFonts w:ascii="Bell MT" w:hAnsi="Bell MT"/>
        </w:rPr>
        <w:t>has always been for</w:t>
      </w:r>
      <w:r w:rsidR="007B2BAC">
        <w:rPr>
          <w:rFonts w:ascii="Bell MT" w:hAnsi="Bell MT"/>
        </w:rPr>
        <w:t xml:space="preserve"> 3)</w:t>
      </w:r>
      <w:r w:rsidR="003104A9">
        <w:rPr>
          <w:rFonts w:ascii="Bell MT" w:hAnsi="Bell MT"/>
        </w:rPr>
        <w:t xml:space="preserve">: </w:t>
      </w:r>
      <w:r w:rsidR="00333C8E">
        <w:rPr>
          <w:rFonts w:ascii="Bell MT" w:hAnsi="Bell MT"/>
        </w:rPr>
        <w:t xml:space="preserve">the border that </w:t>
      </w:r>
      <w:r w:rsidR="005C2E15">
        <w:rPr>
          <w:rFonts w:ascii="Bell MT" w:hAnsi="Bell MT"/>
        </w:rPr>
        <w:t>supposedly</w:t>
      </w:r>
      <w:r w:rsidR="00333C8E">
        <w:rPr>
          <w:rFonts w:ascii="Bell MT" w:hAnsi="Bell MT"/>
        </w:rPr>
        <w:t xml:space="preserve"> separate</w:t>
      </w:r>
      <w:r w:rsidR="005C2E15">
        <w:rPr>
          <w:rFonts w:ascii="Bell MT" w:hAnsi="Bell MT"/>
        </w:rPr>
        <w:t>s</w:t>
      </w:r>
      <w:r w:rsidR="00333C8E">
        <w:rPr>
          <w:rFonts w:ascii="Bell MT" w:hAnsi="Bell MT"/>
        </w:rPr>
        <w:t xml:space="preserve"> the study of language and the study of economy is </w:t>
      </w:r>
      <w:r w:rsidR="005C2E15">
        <w:rPr>
          <w:rFonts w:ascii="Bell MT" w:hAnsi="Bell MT"/>
        </w:rPr>
        <w:t>in fact pretty porous, that these disciplines have always mixed together in some way</w:t>
      </w:r>
      <w:r w:rsidR="00333C8E">
        <w:rPr>
          <w:rFonts w:ascii="Bell MT" w:hAnsi="Bell MT"/>
        </w:rPr>
        <w:t xml:space="preserve">. </w:t>
      </w:r>
    </w:p>
    <w:p w14:paraId="28E0693C" w14:textId="16245AF5" w:rsidR="00333C8E" w:rsidRDefault="00234DB6" w:rsidP="00EB7575">
      <w:pPr>
        <w:ind w:firstLine="720"/>
        <w:rPr>
          <w:rFonts w:ascii="Bell MT" w:hAnsi="Bell MT"/>
        </w:rPr>
      </w:pPr>
      <w:r>
        <w:rPr>
          <w:rFonts w:ascii="Bell MT" w:hAnsi="Bell MT"/>
        </w:rPr>
        <w:t>This, in fact,</w:t>
      </w:r>
      <w:r w:rsidR="00333C8E">
        <w:rPr>
          <w:rFonts w:ascii="Bell MT" w:hAnsi="Bell MT"/>
        </w:rPr>
        <w:t xml:space="preserve"> </w:t>
      </w:r>
      <w:r w:rsidR="005C2E15">
        <w:rPr>
          <w:rFonts w:ascii="Bell MT" w:hAnsi="Bell MT"/>
        </w:rPr>
        <w:t>was precisely the insight</w:t>
      </w:r>
      <w:r w:rsidR="00333C8E">
        <w:rPr>
          <w:rFonts w:ascii="Bell MT" w:hAnsi="Bell MT"/>
        </w:rPr>
        <w:t xml:space="preserve"> </w:t>
      </w:r>
      <w:r w:rsidR="005C2E15">
        <w:rPr>
          <w:rFonts w:ascii="Bell MT" w:hAnsi="Bell MT"/>
        </w:rPr>
        <w:t>made by one of the</w:t>
      </w:r>
      <w:r w:rsidR="00333C8E">
        <w:rPr>
          <w:rFonts w:ascii="Bell MT" w:hAnsi="Bell MT"/>
        </w:rPr>
        <w:t xml:space="preserve"> most important linguist</w:t>
      </w:r>
      <w:r w:rsidR="005C2E15">
        <w:rPr>
          <w:rFonts w:ascii="Bell MT" w:hAnsi="Bell MT"/>
        </w:rPr>
        <w:t>s</w:t>
      </w:r>
      <w:r w:rsidR="00333C8E">
        <w:rPr>
          <w:rFonts w:ascii="Bell MT" w:hAnsi="Bell MT"/>
        </w:rPr>
        <w:t xml:space="preserve"> of the twentieth century, Ferdinand Saussure: </w:t>
      </w:r>
    </w:p>
    <w:p w14:paraId="4431FBD0" w14:textId="29BD9243" w:rsidR="00333C8E" w:rsidRDefault="00333C8E" w:rsidP="00333C8E">
      <w:pPr>
        <w:ind w:left="720"/>
        <w:rPr>
          <w:rFonts w:ascii="Bell MT" w:hAnsi="Bell MT"/>
        </w:rPr>
      </w:pPr>
      <w:r w:rsidRPr="00706CC2">
        <w:rPr>
          <w:rFonts w:ascii="Bell MT" w:hAnsi="Bell MT"/>
        </w:rPr>
        <w:lastRenderedPageBreak/>
        <w:t>A similar necessity obliges us to divide linguistics into two parts, each with its own principle. Here as in political economy we ar</w:t>
      </w:r>
      <w:r>
        <w:rPr>
          <w:rFonts w:ascii="Bell MT" w:hAnsi="Bell MT"/>
        </w:rPr>
        <w:t>e</w:t>
      </w:r>
      <w:r w:rsidRPr="00706CC2">
        <w:rPr>
          <w:rFonts w:ascii="Bell MT" w:hAnsi="Bell MT"/>
        </w:rPr>
        <w:t xml:space="preserve"> confronted with the notion of value; both sciences are concerned with a system for equating things of </w:t>
      </w:r>
      <w:r>
        <w:rPr>
          <w:rFonts w:ascii="Bell MT" w:hAnsi="Bell MT"/>
        </w:rPr>
        <w:t>different</w:t>
      </w:r>
      <w:r w:rsidRPr="00706CC2">
        <w:rPr>
          <w:rFonts w:ascii="Bell MT" w:hAnsi="Bell MT"/>
        </w:rPr>
        <w:t xml:space="preserve"> orders</w:t>
      </w:r>
      <w:r>
        <w:rPr>
          <w:rFonts w:ascii="Bell MT" w:hAnsi="Bell MT"/>
        </w:rPr>
        <w:t xml:space="preserve"> – labour</w:t>
      </w:r>
      <w:r w:rsidRPr="00706CC2">
        <w:rPr>
          <w:rFonts w:ascii="Bell MT" w:hAnsi="Bell MT"/>
        </w:rPr>
        <w:t xml:space="preserve"> and wages in one and a signified and signifier in the other.</w:t>
      </w:r>
    </w:p>
    <w:p w14:paraId="21A77778" w14:textId="023F9B9B" w:rsidR="00333C8E" w:rsidRDefault="00234DB6" w:rsidP="00333C8E">
      <w:pPr>
        <w:rPr>
          <w:rFonts w:ascii="Bell MT" w:hAnsi="Bell MT"/>
        </w:rPr>
      </w:pPr>
      <w:r>
        <w:rPr>
          <w:rFonts w:ascii="Bell MT" w:hAnsi="Bell MT"/>
        </w:rPr>
        <w:t>E</w:t>
      </w:r>
      <w:r w:rsidR="007B2BAC">
        <w:rPr>
          <w:rFonts w:ascii="Bell MT" w:hAnsi="Bell MT"/>
        </w:rPr>
        <w:t xml:space="preserve">ver since Goethe – who famously wrote “words are as valuable as money” – people have been thinking about the ways </w:t>
      </w:r>
      <w:r w:rsidR="00333C8E">
        <w:rPr>
          <w:rFonts w:ascii="Bell MT" w:hAnsi="Bell MT"/>
        </w:rPr>
        <w:t xml:space="preserve">the </w:t>
      </w:r>
      <w:r w:rsidR="007B2BAC">
        <w:rPr>
          <w:rFonts w:ascii="Bell MT" w:hAnsi="Bell MT"/>
        </w:rPr>
        <w:t>economy</w:t>
      </w:r>
      <w:r w:rsidR="00671720">
        <w:rPr>
          <w:rFonts w:ascii="Bell MT" w:hAnsi="Bell MT"/>
        </w:rPr>
        <w:t xml:space="preserve"> </w:t>
      </w:r>
      <w:r w:rsidR="00333C8E">
        <w:rPr>
          <w:rFonts w:ascii="Bell MT" w:hAnsi="Bell MT"/>
        </w:rPr>
        <w:t xml:space="preserve">is </w:t>
      </w:r>
      <w:r>
        <w:rPr>
          <w:rFonts w:ascii="Bell MT" w:hAnsi="Bell MT"/>
        </w:rPr>
        <w:t xml:space="preserve">itself </w:t>
      </w:r>
      <w:r w:rsidR="00333C8E">
        <w:rPr>
          <w:rFonts w:ascii="Bell MT" w:hAnsi="Bell MT"/>
        </w:rPr>
        <w:t>a kind of linguistic system: with</w:t>
      </w:r>
      <w:r w:rsidR="007B2BAC">
        <w:rPr>
          <w:rFonts w:ascii="Bell MT" w:hAnsi="Bell MT"/>
        </w:rPr>
        <w:t xml:space="preserve"> its own vernacular, its own repositories of meaning, its own standards of ascribing value and significanc</w:t>
      </w:r>
      <w:r w:rsidR="00333C8E">
        <w:rPr>
          <w:rFonts w:ascii="Bell MT" w:hAnsi="Bell MT"/>
        </w:rPr>
        <w:t>e, its own symbols and dialects</w:t>
      </w:r>
      <w:r w:rsidR="007B2BAC">
        <w:rPr>
          <w:rFonts w:ascii="Bell MT" w:hAnsi="Bell MT"/>
        </w:rPr>
        <w:t>.</w:t>
      </w:r>
      <w:r w:rsidR="00AA65D2">
        <w:rPr>
          <w:rFonts w:ascii="Bell MT" w:hAnsi="Bell MT"/>
        </w:rPr>
        <w:t xml:space="preserve"> It is very difficult to understand the spectac</w:t>
      </w:r>
      <w:r w:rsidR="00671720">
        <w:rPr>
          <w:rFonts w:ascii="Bell MT" w:hAnsi="Bell MT"/>
        </w:rPr>
        <w:t>ular</w:t>
      </w:r>
      <w:r w:rsidR="00AA65D2">
        <w:rPr>
          <w:rFonts w:ascii="Bell MT" w:hAnsi="Bell MT"/>
        </w:rPr>
        <w:t xml:space="preserve"> abstractions</w:t>
      </w:r>
      <w:r w:rsidR="007B2BAC">
        <w:rPr>
          <w:rFonts w:ascii="Bell MT" w:hAnsi="Bell MT"/>
        </w:rPr>
        <w:t xml:space="preserve"> </w:t>
      </w:r>
      <w:r w:rsidR="00AA65D2">
        <w:rPr>
          <w:rFonts w:ascii="Bell MT" w:hAnsi="Bell MT"/>
        </w:rPr>
        <w:t>of the bond market, the stock exchange,</w:t>
      </w:r>
      <w:r w:rsidR="005C2E15">
        <w:rPr>
          <w:rFonts w:ascii="Bell MT" w:hAnsi="Bell MT"/>
        </w:rPr>
        <w:t xml:space="preserve"> </w:t>
      </w:r>
      <w:r w:rsidR="00671720">
        <w:rPr>
          <w:rFonts w:ascii="Bell MT" w:hAnsi="Bell MT"/>
        </w:rPr>
        <w:t xml:space="preserve">cryptocurrency, </w:t>
      </w:r>
      <w:r w:rsidR="00AA65D2">
        <w:rPr>
          <w:rFonts w:ascii="Bell MT" w:hAnsi="Bell MT"/>
        </w:rPr>
        <w:t xml:space="preserve">or whatever economic system you fancy, without recourse to an understanding of </w:t>
      </w:r>
      <w:r w:rsidR="00333C8E">
        <w:rPr>
          <w:rFonts w:ascii="Bell MT" w:hAnsi="Bell MT"/>
        </w:rPr>
        <w:t>how signs are formed and related</w:t>
      </w:r>
      <w:r w:rsidR="00AA65D2">
        <w:rPr>
          <w:rFonts w:ascii="Bell MT" w:hAnsi="Bell MT"/>
        </w:rPr>
        <w:t xml:space="preserve">. </w:t>
      </w:r>
    </w:p>
    <w:p w14:paraId="6428E273" w14:textId="5C32EA37" w:rsidR="00AA65D2" w:rsidRDefault="00C056A1" w:rsidP="007B2BAC">
      <w:pPr>
        <w:ind w:firstLine="720"/>
        <w:rPr>
          <w:rFonts w:ascii="Bell MT" w:hAnsi="Bell MT"/>
        </w:rPr>
      </w:pPr>
      <w:r>
        <w:rPr>
          <w:rFonts w:ascii="Bell MT" w:hAnsi="Bell MT"/>
        </w:rPr>
        <w:t>I hope here you see the</w:t>
      </w:r>
      <w:r w:rsidR="00AA65D2">
        <w:rPr>
          <w:rFonts w:ascii="Bell MT" w:hAnsi="Bell MT"/>
        </w:rPr>
        <w:t xml:space="preserve"> problem </w:t>
      </w:r>
      <w:r>
        <w:rPr>
          <w:rFonts w:ascii="Bell MT" w:hAnsi="Bell MT"/>
        </w:rPr>
        <w:t>of</w:t>
      </w:r>
      <w:r w:rsidR="00AA65D2">
        <w:rPr>
          <w:rFonts w:ascii="Bell MT" w:hAnsi="Bell MT"/>
        </w:rPr>
        <w:t xml:space="preserve"> using </w:t>
      </w:r>
      <w:r>
        <w:rPr>
          <w:rFonts w:ascii="Bell MT" w:hAnsi="Bell MT"/>
        </w:rPr>
        <w:t xml:space="preserve">that </w:t>
      </w:r>
      <w:r w:rsidR="00AC6461">
        <w:rPr>
          <w:rFonts w:ascii="Bell MT" w:hAnsi="Bell MT"/>
        </w:rPr>
        <w:t>dubious</w:t>
      </w:r>
      <w:r>
        <w:rPr>
          <w:rFonts w:ascii="Bell MT" w:hAnsi="Bell MT"/>
        </w:rPr>
        <w:t xml:space="preserve"> word – “</w:t>
      </w:r>
      <w:r w:rsidR="00AA65D2">
        <w:rPr>
          <w:rFonts w:ascii="Bell MT" w:hAnsi="Bell MT"/>
        </w:rPr>
        <w:t>value</w:t>
      </w:r>
      <w:r>
        <w:rPr>
          <w:rFonts w:ascii="Bell MT" w:hAnsi="Bell MT"/>
        </w:rPr>
        <w:t>” –</w:t>
      </w:r>
      <w:r w:rsidR="00AA65D2">
        <w:rPr>
          <w:rFonts w:ascii="Bell MT" w:hAnsi="Bell MT"/>
        </w:rPr>
        <w:t xml:space="preserve"> to </w:t>
      </w:r>
      <w:r w:rsidR="005C2E15">
        <w:rPr>
          <w:rFonts w:ascii="Bell MT" w:hAnsi="Bell MT"/>
        </w:rPr>
        <w:t>assess</w:t>
      </w:r>
      <w:r w:rsidR="00AA65D2">
        <w:rPr>
          <w:rFonts w:ascii="Bell MT" w:hAnsi="Bell MT"/>
        </w:rPr>
        <w:t xml:space="preserve"> the worth of </w:t>
      </w:r>
      <w:r w:rsidR="005C2E15">
        <w:rPr>
          <w:rFonts w:ascii="Bell MT" w:hAnsi="Bell MT"/>
        </w:rPr>
        <w:t>the Humanities</w:t>
      </w:r>
      <w:r w:rsidR="00234DB6">
        <w:rPr>
          <w:rFonts w:ascii="Bell MT" w:hAnsi="Bell MT"/>
        </w:rPr>
        <w:t xml:space="preserve"> today</w:t>
      </w:r>
      <w:r w:rsidR="00AA65D2">
        <w:rPr>
          <w:rFonts w:ascii="Bell MT" w:hAnsi="Bell MT"/>
        </w:rPr>
        <w:t xml:space="preserve">: </w:t>
      </w:r>
      <w:r>
        <w:rPr>
          <w:rFonts w:ascii="Bell MT" w:hAnsi="Bell MT"/>
        </w:rPr>
        <w:t xml:space="preserve">for </w:t>
      </w:r>
      <w:r w:rsidR="00AA65D2">
        <w:rPr>
          <w:rFonts w:ascii="Bell MT" w:hAnsi="Bell MT"/>
        </w:rPr>
        <w:t xml:space="preserve">value is itself </w:t>
      </w:r>
      <w:r w:rsidR="00706CC2">
        <w:rPr>
          <w:rFonts w:ascii="Bell MT" w:hAnsi="Bell MT"/>
        </w:rPr>
        <w:t xml:space="preserve">one of the </w:t>
      </w:r>
      <w:r w:rsidR="00AA65D2">
        <w:rPr>
          <w:rFonts w:ascii="Bell MT" w:hAnsi="Bell MT"/>
        </w:rPr>
        <w:t>product</w:t>
      </w:r>
      <w:r w:rsidR="00706CC2">
        <w:rPr>
          <w:rFonts w:ascii="Bell MT" w:hAnsi="Bell MT"/>
        </w:rPr>
        <w:t>s</w:t>
      </w:r>
      <w:r w:rsidR="00AA65D2">
        <w:rPr>
          <w:rFonts w:ascii="Bell MT" w:hAnsi="Bell MT"/>
        </w:rPr>
        <w:t xml:space="preserve"> of language, and not</w:t>
      </w:r>
      <w:r>
        <w:rPr>
          <w:rFonts w:ascii="Bell MT" w:hAnsi="Bell MT"/>
        </w:rPr>
        <w:t xml:space="preserve"> some</w:t>
      </w:r>
      <w:r w:rsidR="00333C8E">
        <w:rPr>
          <w:rFonts w:ascii="Bell MT" w:hAnsi="Bell MT"/>
        </w:rPr>
        <w:t xml:space="preserve">thing </w:t>
      </w:r>
      <w:r>
        <w:rPr>
          <w:rFonts w:ascii="Bell MT" w:hAnsi="Bell MT"/>
        </w:rPr>
        <w:t>that exists</w:t>
      </w:r>
      <w:r w:rsidR="00AA65D2">
        <w:rPr>
          <w:rFonts w:ascii="Bell MT" w:hAnsi="Bell MT"/>
        </w:rPr>
        <w:t xml:space="preserve"> prior to it. </w:t>
      </w:r>
      <w:r w:rsidR="00234DB6">
        <w:rPr>
          <w:rFonts w:ascii="Bell MT" w:hAnsi="Bell MT"/>
        </w:rPr>
        <w:t xml:space="preserve">Value is symbolic, historical, social. </w:t>
      </w:r>
      <w:r w:rsidR="00333C8E">
        <w:rPr>
          <w:rFonts w:ascii="Bell MT" w:hAnsi="Bell MT"/>
        </w:rPr>
        <w:t>The study of language, in other words, cannot hope to prove its “value” for the simple reason that it is concerned with how something like “value” can be formed</w:t>
      </w:r>
      <w:r w:rsidR="00AC6461">
        <w:rPr>
          <w:rFonts w:ascii="Bell MT" w:hAnsi="Bell MT"/>
        </w:rPr>
        <w:t xml:space="preserve"> and understood</w:t>
      </w:r>
      <w:r w:rsidR="00333C8E">
        <w:rPr>
          <w:rFonts w:ascii="Bell MT" w:hAnsi="Bell MT"/>
        </w:rPr>
        <w:t xml:space="preserve"> in the first place. </w:t>
      </w:r>
    </w:p>
    <w:p w14:paraId="2CC82F03" w14:textId="023F3663" w:rsidR="00C056A1" w:rsidRDefault="00234DB6" w:rsidP="00333C8E">
      <w:pPr>
        <w:ind w:firstLine="720"/>
        <w:rPr>
          <w:rFonts w:ascii="Bell MT" w:hAnsi="Bell MT"/>
        </w:rPr>
      </w:pPr>
      <w:r>
        <w:rPr>
          <w:rFonts w:ascii="Bell MT" w:hAnsi="Bell MT"/>
        </w:rPr>
        <w:t>At the same time: w</w:t>
      </w:r>
      <w:r w:rsidR="00333C8E">
        <w:rPr>
          <w:rFonts w:ascii="Bell MT" w:hAnsi="Bell MT"/>
        </w:rPr>
        <w:t>ithout</w:t>
      </w:r>
      <w:r w:rsidR="003104A9">
        <w:rPr>
          <w:rFonts w:ascii="Bell MT" w:hAnsi="Bell MT"/>
        </w:rPr>
        <w:t xml:space="preserve"> a very sophisticated understanding of language</w:t>
      </w:r>
      <w:r>
        <w:rPr>
          <w:rFonts w:ascii="Bell MT" w:hAnsi="Bell MT"/>
        </w:rPr>
        <w:t>,</w:t>
      </w:r>
      <w:r w:rsidR="003104A9">
        <w:rPr>
          <w:rFonts w:ascii="Bell MT" w:hAnsi="Bell MT"/>
        </w:rPr>
        <w:t xml:space="preserve"> we have </w:t>
      </w:r>
      <w:r w:rsidR="005C2E15">
        <w:rPr>
          <w:rFonts w:ascii="Bell MT" w:hAnsi="Bell MT"/>
        </w:rPr>
        <w:t>very little</w:t>
      </w:r>
      <w:r w:rsidR="003104A9">
        <w:rPr>
          <w:rFonts w:ascii="Bell MT" w:hAnsi="Bell MT"/>
        </w:rPr>
        <w:t xml:space="preserve"> hope of getting a handle on something as slippery, and frustratingly linguistic, as the economy. </w:t>
      </w:r>
      <w:r w:rsidR="00333C8E">
        <w:rPr>
          <w:rFonts w:ascii="Bell MT" w:hAnsi="Bell MT"/>
        </w:rPr>
        <w:t xml:space="preserve">Somerville has never been better geographically placed for this kind of research – sandwiched as it is between the new Humanities Centre and the Blavatnik School of Government, </w:t>
      </w:r>
      <w:r w:rsidR="005C2E15">
        <w:rPr>
          <w:rFonts w:ascii="Bell MT" w:hAnsi="Bell MT"/>
        </w:rPr>
        <w:t>with whom I</w:t>
      </w:r>
      <w:r w:rsidR="00333C8E">
        <w:rPr>
          <w:rFonts w:ascii="Bell MT" w:hAnsi="Bell MT"/>
        </w:rPr>
        <w:t xml:space="preserve"> </w:t>
      </w:r>
      <w:r w:rsidR="003104A9">
        <w:rPr>
          <w:rFonts w:ascii="Bell MT" w:hAnsi="Bell MT"/>
        </w:rPr>
        <w:t xml:space="preserve">recently </w:t>
      </w:r>
      <w:r w:rsidR="005C2E15">
        <w:rPr>
          <w:rFonts w:ascii="Bell MT" w:hAnsi="Bell MT"/>
        </w:rPr>
        <w:t>presented</w:t>
      </w:r>
      <w:r w:rsidR="003104A9">
        <w:rPr>
          <w:rFonts w:ascii="Bell MT" w:hAnsi="Bell MT"/>
        </w:rPr>
        <w:t xml:space="preserve"> at the G20 in South Africa</w:t>
      </w:r>
      <w:r w:rsidR="005C2E15">
        <w:rPr>
          <w:rFonts w:ascii="Bell MT" w:hAnsi="Bell MT"/>
        </w:rPr>
        <w:t>, where</w:t>
      </w:r>
      <w:r w:rsidR="00333C8E">
        <w:rPr>
          <w:rFonts w:ascii="Bell MT" w:hAnsi="Bell MT"/>
        </w:rPr>
        <w:t xml:space="preserve"> we passed the Melrose Resolutions. </w:t>
      </w:r>
      <w:r>
        <w:rPr>
          <w:rFonts w:ascii="Bell MT" w:hAnsi="Bell MT"/>
        </w:rPr>
        <w:t>I say that only to give you a sense of how seriously the Economic Humanities is being taken by practitioners, economists, financiers</w:t>
      </w:r>
      <w:r w:rsidR="0055470C">
        <w:rPr>
          <w:rFonts w:ascii="Bell MT" w:hAnsi="Bell MT"/>
        </w:rPr>
        <w:t xml:space="preserve">, policy makers </w:t>
      </w:r>
      <w:r>
        <w:rPr>
          <w:rFonts w:ascii="Bell MT" w:hAnsi="Bell MT"/>
        </w:rPr>
        <w:t>and so on</w:t>
      </w:r>
      <w:r w:rsidR="0055470C">
        <w:rPr>
          <w:rFonts w:ascii="Bell MT" w:hAnsi="Bell MT"/>
        </w:rPr>
        <w:t xml:space="preserve"> – and certainly not to suggest that the Humanities has value only insofar as it can help support these supposedly more serious enterprises. </w:t>
      </w:r>
    </w:p>
    <w:p w14:paraId="3DAAB738" w14:textId="59970E77" w:rsidR="005C2E15" w:rsidRDefault="00234DB6" w:rsidP="00B2144E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To give you a brief sense of my work: </w:t>
      </w:r>
      <w:r w:rsidR="003104A9">
        <w:rPr>
          <w:rFonts w:ascii="Bell MT" w:hAnsi="Bell MT"/>
        </w:rPr>
        <w:t xml:space="preserve">I am in the process of </w:t>
      </w:r>
      <w:r w:rsidR="005C2E15">
        <w:rPr>
          <w:rFonts w:ascii="Bell MT" w:hAnsi="Bell MT"/>
        </w:rPr>
        <w:t xml:space="preserve">writing a monograph, entitled </w:t>
      </w:r>
      <w:r w:rsidR="005C2E15">
        <w:rPr>
          <w:rFonts w:ascii="Bell MT" w:hAnsi="Bell MT"/>
          <w:i/>
          <w:iCs/>
        </w:rPr>
        <w:t xml:space="preserve">Benjamin’s Economy, </w:t>
      </w:r>
      <w:r w:rsidR="005C2E15">
        <w:rPr>
          <w:rFonts w:ascii="Bell MT" w:hAnsi="Bell MT"/>
        </w:rPr>
        <w:t xml:space="preserve">that scopes </w:t>
      </w:r>
      <w:r w:rsidR="003104A9">
        <w:rPr>
          <w:rFonts w:ascii="Bell MT" w:hAnsi="Bell MT"/>
        </w:rPr>
        <w:t>these insights</w:t>
      </w:r>
      <w:r w:rsidR="005C2E15">
        <w:rPr>
          <w:rFonts w:ascii="Bell MT" w:hAnsi="Bell MT"/>
          <w:i/>
          <w:iCs/>
        </w:rPr>
        <w:t xml:space="preserve"> </w:t>
      </w:r>
      <w:r w:rsidR="005C2E15">
        <w:rPr>
          <w:rFonts w:ascii="Bell MT" w:hAnsi="Bell MT"/>
        </w:rPr>
        <w:t>through</w:t>
      </w:r>
      <w:r w:rsidR="003104A9">
        <w:rPr>
          <w:rFonts w:ascii="Bell MT" w:hAnsi="Bell MT"/>
        </w:rPr>
        <w:t xml:space="preserve"> one of the twentieth century’s most </w:t>
      </w:r>
      <w:r w:rsidR="00B2144E">
        <w:rPr>
          <w:rFonts w:ascii="Bell MT" w:hAnsi="Bell MT"/>
        </w:rPr>
        <w:t>perspicuous</w:t>
      </w:r>
      <w:r w:rsidR="003104A9">
        <w:rPr>
          <w:rFonts w:ascii="Bell MT" w:hAnsi="Bell MT"/>
        </w:rPr>
        <w:t xml:space="preserve"> philosophers and literary critics: Walter Benjamin</w:t>
      </w:r>
      <w:r w:rsidR="00B2144E">
        <w:rPr>
          <w:rFonts w:ascii="Bell MT" w:hAnsi="Bell MT"/>
        </w:rPr>
        <w:t>. I</w:t>
      </w:r>
      <w:r w:rsidR="005C2E15">
        <w:rPr>
          <w:rFonts w:ascii="Bell MT" w:hAnsi="Bell MT"/>
        </w:rPr>
        <w:t>’ll also</w:t>
      </w:r>
      <w:r>
        <w:rPr>
          <w:rFonts w:ascii="Bell MT" w:hAnsi="Bell MT"/>
        </w:rPr>
        <w:t xml:space="preserve"> use the opportunity to</w:t>
      </w:r>
      <w:r w:rsidR="005C2E15">
        <w:rPr>
          <w:rFonts w:ascii="Bell MT" w:hAnsi="Bell MT"/>
        </w:rPr>
        <w:t xml:space="preserve"> shamelessly plug my</w:t>
      </w:r>
      <w:r w:rsidR="00B2144E">
        <w:rPr>
          <w:rFonts w:ascii="Bell MT" w:hAnsi="Bell MT"/>
        </w:rPr>
        <w:t xml:space="preserve"> edited collection, </w:t>
      </w:r>
      <w:r w:rsidR="003104A9">
        <w:rPr>
          <w:rFonts w:ascii="Bell MT" w:hAnsi="Bell MT"/>
          <w:i/>
          <w:iCs/>
        </w:rPr>
        <w:t>Inflationary Modernities</w:t>
      </w:r>
      <w:r w:rsidR="00B2144E">
        <w:rPr>
          <w:rFonts w:ascii="Bell MT" w:hAnsi="Bell MT"/>
          <w:i/>
          <w:iCs/>
        </w:rPr>
        <w:t xml:space="preserve">, </w:t>
      </w:r>
      <w:r w:rsidR="005C2E15">
        <w:rPr>
          <w:rFonts w:ascii="Bell MT" w:hAnsi="Bell MT"/>
        </w:rPr>
        <w:t>tha</w:t>
      </w:r>
      <w:r>
        <w:rPr>
          <w:rFonts w:ascii="Bell MT" w:hAnsi="Bell MT"/>
        </w:rPr>
        <w:t>t’</w:t>
      </w:r>
      <w:r w:rsidR="005C2E15">
        <w:rPr>
          <w:rFonts w:ascii="Bell MT" w:hAnsi="Bell MT"/>
        </w:rPr>
        <w:t xml:space="preserve">s </w:t>
      </w:r>
      <w:r w:rsidR="00B2144E">
        <w:rPr>
          <w:rFonts w:ascii="Bell MT" w:hAnsi="Bell MT"/>
        </w:rPr>
        <w:t>coming out at the end of the month</w:t>
      </w:r>
      <w:r w:rsidR="005C2E15">
        <w:rPr>
          <w:rFonts w:ascii="Bell MT" w:hAnsi="Bell MT"/>
        </w:rPr>
        <w:t xml:space="preserve">. It </w:t>
      </w:r>
      <w:r w:rsidR="00B2144E">
        <w:rPr>
          <w:rFonts w:ascii="Bell MT" w:hAnsi="Bell MT"/>
        </w:rPr>
        <w:t xml:space="preserve">collects </w:t>
      </w:r>
      <w:r w:rsidR="003104A9">
        <w:rPr>
          <w:rFonts w:ascii="Bell MT" w:hAnsi="Bell MT"/>
        </w:rPr>
        <w:t xml:space="preserve">a number of different essays </w:t>
      </w:r>
      <w:r w:rsidR="00B2144E">
        <w:rPr>
          <w:rFonts w:ascii="Bell MT" w:hAnsi="Bell MT"/>
        </w:rPr>
        <w:t>all addressing the economic, literary and cultural implications of</w:t>
      </w:r>
      <w:r w:rsidR="003104A9">
        <w:rPr>
          <w:rFonts w:ascii="Bell MT" w:hAnsi="Bell MT"/>
        </w:rPr>
        <w:t xml:space="preserve"> </w:t>
      </w:r>
      <w:r w:rsidR="00B2144E">
        <w:rPr>
          <w:rFonts w:ascii="Bell MT" w:hAnsi="Bell MT"/>
        </w:rPr>
        <w:t>inflation</w:t>
      </w:r>
      <w:r w:rsidR="003104A9">
        <w:rPr>
          <w:rFonts w:ascii="Bell MT" w:hAnsi="Bell MT"/>
        </w:rPr>
        <w:t xml:space="preserve">. </w:t>
      </w:r>
    </w:p>
    <w:p w14:paraId="44F734DE" w14:textId="4C3BA0B7" w:rsidR="003104A9" w:rsidRDefault="003104A9" w:rsidP="005C2E15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My own chapter </w:t>
      </w:r>
      <w:r w:rsidR="005C2E15">
        <w:rPr>
          <w:rFonts w:ascii="Bell MT" w:hAnsi="Bell MT"/>
        </w:rPr>
        <w:t xml:space="preserve">in that collection </w:t>
      </w:r>
      <w:r>
        <w:rPr>
          <w:rFonts w:ascii="Bell MT" w:hAnsi="Bell MT"/>
        </w:rPr>
        <w:t xml:space="preserve">concerns the writings of Walter Benjamin during the Weimar Hyperinflation. </w:t>
      </w:r>
      <w:r w:rsidR="00D0584C">
        <w:rPr>
          <w:rFonts w:ascii="Bell MT" w:hAnsi="Bell MT"/>
        </w:rPr>
        <w:t>G</w:t>
      </w:r>
      <w:r>
        <w:rPr>
          <w:rFonts w:ascii="Bell MT" w:hAnsi="Bell MT"/>
        </w:rPr>
        <w:t xml:space="preserve">iven what I have said about the </w:t>
      </w:r>
      <w:r w:rsidR="00234DB6">
        <w:rPr>
          <w:rFonts w:ascii="Bell MT" w:hAnsi="Bell MT"/>
        </w:rPr>
        <w:t>fate</w:t>
      </w:r>
      <w:r>
        <w:rPr>
          <w:rFonts w:ascii="Bell MT" w:hAnsi="Bell MT"/>
        </w:rPr>
        <w:t xml:space="preserve"> of the Humanities</w:t>
      </w:r>
      <w:r w:rsidR="00B2144E">
        <w:rPr>
          <w:rFonts w:ascii="Bell MT" w:hAnsi="Bell MT"/>
        </w:rPr>
        <w:t xml:space="preserve"> and </w:t>
      </w:r>
      <w:r>
        <w:rPr>
          <w:rFonts w:ascii="Bell MT" w:hAnsi="Bell MT"/>
        </w:rPr>
        <w:t>the breakage of th</w:t>
      </w:r>
      <w:r w:rsidR="00234DB6">
        <w:rPr>
          <w:rFonts w:ascii="Bell MT" w:hAnsi="Bell MT"/>
        </w:rPr>
        <w:t>at</w:t>
      </w:r>
      <w:r>
        <w:rPr>
          <w:rFonts w:ascii="Bell MT" w:hAnsi="Bell MT"/>
        </w:rPr>
        <w:t xml:space="preserve"> line of tradition, I thought I would end with Benjamin’s own, sombre pronouncement</w:t>
      </w:r>
      <w:r w:rsidR="005C2E15">
        <w:rPr>
          <w:rFonts w:ascii="Bell MT" w:hAnsi="Bell MT"/>
        </w:rPr>
        <w:t>s</w:t>
      </w:r>
      <w:r w:rsidR="00B2144E">
        <w:rPr>
          <w:rFonts w:ascii="Bell MT" w:hAnsi="Bell MT"/>
        </w:rPr>
        <w:t xml:space="preserve"> </w:t>
      </w:r>
      <w:r w:rsidR="00D0584C">
        <w:rPr>
          <w:rFonts w:ascii="Bell MT" w:hAnsi="Bell MT"/>
        </w:rPr>
        <w:t xml:space="preserve">from the Hyperinflation </w:t>
      </w:r>
      <w:r w:rsidR="00B2144E">
        <w:rPr>
          <w:rFonts w:ascii="Bell MT" w:hAnsi="Bell MT"/>
        </w:rPr>
        <w:t xml:space="preserve">– </w:t>
      </w:r>
      <w:r w:rsidR="00D0584C">
        <w:rPr>
          <w:rFonts w:ascii="Bell MT" w:hAnsi="Bell MT"/>
        </w:rPr>
        <w:t xml:space="preserve">words, I hope, that have only gained relevancy today. Benjamin writes: </w:t>
      </w:r>
    </w:p>
    <w:p w14:paraId="495F6484" w14:textId="7FBC3C1F" w:rsidR="00EB7575" w:rsidRDefault="00EB7575" w:rsidP="00EB7575">
      <w:pPr>
        <w:ind w:left="720"/>
        <w:rPr>
          <w:rFonts w:ascii="Bell MT" w:hAnsi="Bell MT"/>
        </w:rPr>
      </w:pPr>
      <w:r w:rsidRPr="00EB7575">
        <w:rPr>
          <w:rFonts w:ascii="Bell MT" w:hAnsi="Bell MT"/>
        </w:rPr>
        <w:t>The decay of the universities is unmistakeable. The humanities have no one willing to continue its tradition from the lectern [</w:t>
      </w:r>
      <w:r w:rsidRPr="00EB7575">
        <w:rPr>
          <w:rFonts w:ascii="Bell MT" w:hAnsi="Bell MT"/>
          <w:i/>
          <w:iCs/>
        </w:rPr>
        <w:t>einem Katheder</w:t>
      </w:r>
      <w:r w:rsidRPr="00EB7575">
        <w:rPr>
          <w:rFonts w:ascii="Bell MT" w:hAnsi="Bell MT"/>
        </w:rPr>
        <w:t>].</w:t>
      </w:r>
      <w:r>
        <w:rPr>
          <w:rFonts w:ascii="Bell MT" w:hAnsi="Bell MT"/>
        </w:rPr>
        <w:t xml:space="preserve"> […] </w:t>
      </w:r>
      <w:r w:rsidRPr="00EB7575">
        <w:rPr>
          <w:rFonts w:ascii="Bell MT" w:hAnsi="Bell MT"/>
        </w:rPr>
        <w:t>Of course, the deeper tendency that triumphs in this decline of the old university would have to be confirmed in its correctness and necessity, if, as it seems, the shattering of a democratic state of research [</w:t>
      </w:r>
      <w:r w:rsidRPr="00EB7575">
        <w:rPr>
          <w:rFonts w:ascii="Bell MT" w:hAnsi="Bell MT"/>
          <w:i/>
          <w:iCs/>
        </w:rPr>
        <w:t>einer demokratischen Wissenschaftsverfassung</w:t>
      </w:r>
      <w:r w:rsidRPr="00EB7575">
        <w:rPr>
          <w:rFonts w:ascii="Bell MT" w:hAnsi="Bell MT"/>
        </w:rPr>
        <w:t>]</w:t>
      </w:r>
      <w:r w:rsidR="00234DB6">
        <w:rPr>
          <w:rFonts w:ascii="Bell MT" w:hAnsi="Bell MT"/>
        </w:rPr>
        <w:t xml:space="preserve"> […] </w:t>
      </w:r>
      <w:r w:rsidRPr="00EB7575">
        <w:rPr>
          <w:rFonts w:ascii="Bell MT" w:hAnsi="Bell MT"/>
        </w:rPr>
        <w:t>becomes its essence.</w:t>
      </w:r>
    </w:p>
    <w:p w14:paraId="1A72BFBD" w14:textId="56431177" w:rsidR="00EB7575" w:rsidRDefault="00EB7575" w:rsidP="00EB7575">
      <w:pPr>
        <w:rPr>
          <w:rFonts w:ascii="Bell MT" w:hAnsi="Bell MT"/>
        </w:rPr>
      </w:pPr>
      <w:r>
        <w:rPr>
          <w:rFonts w:ascii="Bell MT" w:hAnsi="Bell MT"/>
        </w:rPr>
        <w:lastRenderedPageBreak/>
        <w:t>And then, again, to Florens Christian Rang in 1923</w:t>
      </w:r>
      <w:r w:rsidR="005C2E15">
        <w:rPr>
          <w:rFonts w:ascii="Bell MT" w:hAnsi="Bell MT"/>
        </w:rPr>
        <w:t>, he observes</w:t>
      </w:r>
      <w:r>
        <w:rPr>
          <w:rFonts w:ascii="Bell MT" w:hAnsi="Bell MT"/>
        </w:rPr>
        <w:t xml:space="preserve">: </w:t>
      </w:r>
    </w:p>
    <w:p w14:paraId="56B902F1" w14:textId="2A4163E7" w:rsidR="00D0584C" w:rsidRDefault="00D0584C" w:rsidP="005276C8">
      <w:pPr>
        <w:ind w:left="720"/>
        <w:rPr>
          <w:rFonts w:ascii="Bell MT" w:hAnsi="Bell MT"/>
        </w:rPr>
      </w:pPr>
      <w:r>
        <w:rPr>
          <w:rFonts w:ascii="Bell MT" w:hAnsi="Bell MT"/>
        </w:rPr>
        <w:t>T</w:t>
      </w:r>
      <w:r w:rsidRPr="00D0584C">
        <w:rPr>
          <w:rFonts w:ascii="Bell MT" w:hAnsi="Bell MT"/>
        </w:rPr>
        <w:t xml:space="preserve">he obdurate spirit with which this people </w:t>
      </w:r>
      <w:proofErr w:type="gramStart"/>
      <w:r w:rsidRPr="00D0584C">
        <w:rPr>
          <w:rFonts w:ascii="Bell MT" w:hAnsi="Bell MT"/>
        </w:rPr>
        <w:t>outdoes</w:t>
      </w:r>
      <w:proofErr w:type="gramEnd"/>
      <w:r w:rsidRPr="00D0584C">
        <w:rPr>
          <w:rFonts w:ascii="Bell MT" w:hAnsi="Bell MT"/>
        </w:rPr>
        <w:t xml:space="preserve"> itself at this very hour in prolonging its prisonlike solitary confinement will gradually, if not bury alive its intellectual treasures, then make them rusty, difficult to manipulate and to move. </w:t>
      </w:r>
      <w:r>
        <w:rPr>
          <w:rFonts w:ascii="Bell MT" w:hAnsi="Bell MT"/>
        </w:rPr>
        <w:t xml:space="preserve">We know, of course, that the past does not consist of some crown jewels that belong in a museum, but of something always affected by the present. Germany’s past now suffers </w:t>
      </w:r>
      <w:r w:rsidR="005276C8">
        <w:rPr>
          <w:rFonts w:ascii="Bell MT" w:hAnsi="Bell MT"/>
        </w:rPr>
        <w:t xml:space="preserve">because the country is being cut off from all other life on earth. Who knows how long it can continue to be understood here as a living entity? </w:t>
      </w:r>
    </w:p>
    <w:p w14:paraId="1924CDA3" w14:textId="69240B69" w:rsidR="00D0584C" w:rsidRPr="003104A9" w:rsidRDefault="005276C8" w:rsidP="005276C8">
      <w:pPr>
        <w:rPr>
          <w:rFonts w:ascii="Bell MT" w:hAnsi="Bell MT"/>
        </w:rPr>
      </w:pPr>
      <w:r>
        <w:rPr>
          <w:rFonts w:ascii="Bell MT" w:hAnsi="Bell MT"/>
        </w:rPr>
        <w:t xml:space="preserve">The fear – and I hope I can say this without deprecating the important work being done by my colleagues – is that we will spend all our time and resources on the scientific disciplines, </w:t>
      </w:r>
      <w:r w:rsidR="00234DB6">
        <w:rPr>
          <w:rFonts w:ascii="Bell MT" w:hAnsi="Bell MT"/>
        </w:rPr>
        <w:t>on</w:t>
      </w:r>
      <w:r>
        <w:rPr>
          <w:rFonts w:ascii="Bell MT" w:hAnsi="Bell MT"/>
        </w:rPr>
        <w:t xml:space="preserve"> the desire to keep our </w:t>
      </w:r>
      <w:r w:rsidR="005C2E15">
        <w:rPr>
          <w:rFonts w:ascii="Bell MT" w:hAnsi="Bell MT"/>
        </w:rPr>
        <w:t xml:space="preserve">mere </w:t>
      </w:r>
      <w:r>
        <w:rPr>
          <w:rFonts w:ascii="Bell MT" w:hAnsi="Bell MT"/>
        </w:rPr>
        <w:t>bodies alive</w:t>
      </w:r>
      <w:r w:rsidR="00234DB6">
        <w:rPr>
          <w:rFonts w:ascii="Bell MT" w:hAnsi="Bell MT"/>
        </w:rPr>
        <w:t xml:space="preserve"> and efficient</w:t>
      </w:r>
      <w:r>
        <w:rPr>
          <w:rFonts w:ascii="Bell MT" w:hAnsi="Bell MT"/>
        </w:rPr>
        <w:t xml:space="preserve">, and yet we will have ceased to be a “living entity” in any substantial sense. </w:t>
      </w:r>
      <w:r w:rsidR="005C2E15">
        <w:rPr>
          <w:rFonts w:ascii="Bell MT" w:hAnsi="Bell MT"/>
        </w:rPr>
        <w:t>The Humanities did not, it seem, shatter during the Weimar Hyperinflation</w:t>
      </w:r>
      <w:r w:rsidR="00234DB6">
        <w:rPr>
          <w:rFonts w:ascii="Bell MT" w:hAnsi="Bell MT"/>
        </w:rPr>
        <w:t xml:space="preserve"> as Benjamin feared</w:t>
      </w:r>
      <w:r w:rsidR="005C2E15">
        <w:rPr>
          <w:rFonts w:ascii="Bell MT" w:hAnsi="Bell MT"/>
        </w:rPr>
        <w:t xml:space="preserve">. But that, of course, is no </w:t>
      </w:r>
      <w:r w:rsidR="00234DB6">
        <w:rPr>
          <w:rFonts w:ascii="Bell MT" w:hAnsi="Bell MT"/>
        </w:rPr>
        <w:t xml:space="preserve">longer a </w:t>
      </w:r>
      <w:r w:rsidR="005C2E15">
        <w:rPr>
          <w:rFonts w:ascii="Bell MT" w:hAnsi="Bell MT"/>
        </w:rPr>
        <w:t>guarantee of their future</w:t>
      </w:r>
      <w:r w:rsidR="00234DB6">
        <w:rPr>
          <w:rFonts w:ascii="Bell MT" w:hAnsi="Bell MT"/>
        </w:rPr>
        <w:t xml:space="preserve"> for us, today. </w:t>
      </w:r>
      <w:r w:rsidR="00AC6461">
        <w:rPr>
          <w:rFonts w:ascii="Bell MT" w:hAnsi="Bell MT"/>
        </w:rPr>
        <w:t>We cannot be passive in the face of this crisis., it requires active intervention at both a policy and college level. The fear, otherwise, is that the muffled complaint, “I’m not dead”, will one day go unheard.</w:t>
      </w:r>
    </w:p>
    <w:p w14:paraId="0A235985" w14:textId="77777777" w:rsidR="00706CC2" w:rsidRDefault="00706CC2" w:rsidP="00706CC2">
      <w:pPr>
        <w:rPr>
          <w:rFonts w:ascii="Bell MT" w:hAnsi="Bell MT"/>
        </w:rPr>
      </w:pPr>
    </w:p>
    <w:p w14:paraId="261C4A95" w14:textId="77777777" w:rsidR="007B2BAC" w:rsidRDefault="007B2BAC" w:rsidP="007B2BAC">
      <w:pPr>
        <w:ind w:firstLine="720"/>
        <w:rPr>
          <w:rFonts w:ascii="Bell MT" w:hAnsi="Bell MT"/>
        </w:rPr>
      </w:pPr>
    </w:p>
    <w:p w14:paraId="03B0B156" w14:textId="77777777" w:rsidR="007B2BAC" w:rsidRPr="007B2BAC" w:rsidRDefault="007B2BAC" w:rsidP="007B2BAC">
      <w:pPr>
        <w:rPr>
          <w:rFonts w:ascii="Bell MT" w:hAnsi="Bell MT"/>
        </w:rPr>
      </w:pPr>
    </w:p>
    <w:p w14:paraId="4D9E2A92" w14:textId="2DBBB871" w:rsidR="004500DE" w:rsidRDefault="004500DE" w:rsidP="00DD7B99">
      <w:pPr>
        <w:ind w:firstLine="720"/>
        <w:rPr>
          <w:rFonts w:ascii="Bell MT" w:hAnsi="Bell MT"/>
        </w:rPr>
      </w:pPr>
    </w:p>
    <w:p w14:paraId="7B69DE34" w14:textId="77777777" w:rsidR="004500DE" w:rsidRPr="004500DE" w:rsidRDefault="004500DE" w:rsidP="00DD7B99">
      <w:pPr>
        <w:ind w:firstLine="720"/>
        <w:rPr>
          <w:rFonts w:ascii="Bell MT" w:hAnsi="Bell MT"/>
        </w:rPr>
      </w:pPr>
    </w:p>
    <w:p w14:paraId="608AD9DF" w14:textId="77777777" w:rsidR="00EF12BC" w:rsidRDefault="00EF12BC" w:rsidP="00D93CC5">
      <w:pPr>
        <w:ind w:firstLine="720"/>
        <w:rPr>
          <w:rFonts w:ascii="Bell MT" w:hAnsi="Bell MT"/>
        </w:rPr>
      </w:pPr>
    </w:p>
    <w:p w14:paraId="51A438F9" w14:textId="77777777" w:rsidR="00EF12BC" w:rsidRDefault="00EF12BC" w:rsidP="00D93CC5">
      <w:pPr>
        <w:ind w:firstLine="720"/>
        <w:rPr>
          <w:rFonts w:ascii="Bell MT" w:hAnsi="Bell MT"/>
        </w:rPr>
      </w:pPr>
    </w:p>
    <w:p w14:paraId="56B4DD5B" w14:textId="77777777" w:rsidR="00EF12BC" w:rsidRDefault="00EF12BC" w:rsidP="00D93CC5">
      <w:pPr>
        <w:ind w:firstLine="720"/>
        <w:rPr>
          <w:rFonts w:ascii="Bell MT" w:hAnsi="Bell MT"/>
        </w:rPr>
      </w:pPr>
    </w:p>
    <w:p w14:paraId="64FED2B3" w14:textId="77777777" w:rsidR="00D93CC5" w:rsidRPr="00D93CC5" w:rsidRDefault="00D93CC5">
      <w:pPr>
        <w:rPr>
          <w:rFonts w:ascii="Bell MT" w:hAnsi="Bell MT"/>
        </w:rPr>
      </w:pPr>
    </w:p>
    <w:sectPr w:rsidR="00D93CC5" w:rsidRPr="00D93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5"/>
    <w:rsid w:val="00230A50"/>
    <w:rsid w:val="00234DB6"/>
    <w:rsid w:val="003104A9"/>
    <w:rsid w:val="00333C8E"/>
    <w:rsid w:val="003B096C"/>
    <w:rsid w:val="00412EB1"/>
    <w:rsid w:val="004500DE"/>
    <w:rsid w:val="004701B4"/>
    <w:rsid w:val="005070C0"/>
    <w:rsid w:val="005267DD"/>
    <w:rsid w:val="005276C8"/>
    <w:rsid w:val="0055470C"/>
    <w:rsid w:val="005C2E15"/>
    <w:rsid w:val="00671720"/>
    <w:rsid w:val="00706CC2"/>
    <w:rsid w:val="007B2BAC"/>
    <w:rsid w:val="00877BEE"/>
    <w:rsid w:val="00884479"/>
    <w:rsid w:val="00942187"/>
    <w:rsid w:val="00AA65D2"/>
    <w:rsid w:val="00AC6461"/>
    <w:rsid w:val="00B2144E"/>
    <w:rsid w:val="00C056A1"/>
    <w:rsid w:val="00D0584C"/>
    <w:rsid w:val="00D93CC5"/>
    <w:rsid w:val="00DD7B99"/>
    <w:rsid w:val="00EB7575"/>
    <w:rsid w:val="00E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1E95"/>
  <w15:chartTrackingRefBased/>
  <w15:docId w15:val="{DB8ED80B-2347-466E-983E-E08096B3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Brown</dc:creator>
  <cp:keywords/>
  <dc:description/>
  <cp:lastModifiedBy>Matthew Phipps</cp:lastModifiedBy>
  <cp:revision>10</cp:revision>
  <dcterms:created xsi:type="dcterms:W3CDTF">2026-02-05T11:38:00Z</dcterms:created>
  <dcterms:modified xsi:type="dcterms:W3CDTF">2026-02-18T16:55:00Z</dcterms:modified>
</cp:coreProperties>
</file>