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813D" w14:textId="77777777" w:rsidR="0008213E" w:rsidRPr="00652CA2" w:rsidRDefault="0008213E" w:rsidP="0008213E">
      <w:pPr>
        <w:pStyle w:val="paragraph"/>
        <w:spacing w:before="0" w:beforeAutospacing="0" w:after="0" w:afterAutospacing="0"/>
        <w:jc w:val="center"/>
        <w:textAlignment w:val="baseline"/>
      </w:pPr>
      <w:r w:rsidRPr="00652CA2">
        <w:rPr>
          <w:rStyle w:val="normaltextrun"/>
          <w:b/>
          <w:bCs/>
        </w:rPr>
        <w:t>SOMERVILLE COLLEGE</w:t>
      </w:r>
      <w:r w:rsidRPr="00652CA2">
        <w:rPr>
          <w:rStyle w:val="eop"/>
        </w:rPr>
        <w:t> </w:t>
      </w:r>
    </w:p>
    <w:p w14:paraId="6B5AB981" w14:textId="77777777" w:rsidR="0008213E" w:rsidRPr="00652CA2" w:rsidRDefault="0008213E" w:rsidP="0008213E">
      <w:pPr>
        <w:pStyle w:val="paragraph"/>
        <w:spacing w:before="0" w:beforeAutospacing="0" w:after="0" w:afterAutospacing="0"/>
        <w:jc w:val="center"/>
        <w:textAlignment w:val="baseline"/>
      </w:pPr>
      <w:r w:rsidRPr="00652CA2">
        <w:rPr>
          <w:rStyle w:val="eop"/>
        </w:rPr>
        <w:t> </w:t>
      </w:r>
    </w:p>
    <w:p w14:paraId="128B7A7C" w14:textId="77777777" w:rsidR="0008213E" w:rsidRPr="00652CA2" w:rsidRDefault="0008213E" w:rsidP="0008213E">
      <w:pPr>
        <w:pStyle w:val="paragraph"/>
        <w:spacing w:before="0" w:beforeAutospacing="0" w:after="0" w:afterAutospacing="0"/>
        <w:jc w:val="center"/>
        <w:textAlignment w:val="baseline"/>
      </w:pPr>
      <w:r w:rsidRPr="00652CA2">
        <w:rPr>
          <w:rStyle w:val="normaltextrun"/>
          <w:b/>
          <w:bCs/>
        </w:rPr>
        <w:t>OXFORD</w:t>
      </w:r>
      <w:r w:rsidRPr="00652CA2">
        <w:rPr>
          <w:rStyle w:val="eop"/>
        </w:rPr>
        <w:t> </w:t>
      </w:r>
    </w:p>
    <w:p w14:paraId="0BE6B1C1" w14:textId="77777777" w:rsidR="0008213E" w:rsidRPr="00652CA2" w:rsidRDefault="0008213E" w:rsidP="0008213E">
      <w:pPr>
        <w:pStyle w:val="paragraph"/>
        <w:spacing w:before="0" w:beforeAutospacing="0" w:after="0" w:afterAutospacing="0"/>
        <w:textAlignment w:val="baseline"/>
      </w:pPr>
      <w:r w:rsidRPr="00652CA2">
        <w:rPr>
          <w:rStyle w:val="eop"/>
        </w:rPr>
        <w:t> </w:t>
      </w:r>
    </w:p>
    <w:p w14:paraId="2C3DF043" w14:textId="496878AC" w:rsidR="0008213E" w:rsidRPr="00652CA2" w:rsidRDefault="0008213E" w:rsidP="0008213E">
      <w:pPr>
        <w:pStyle w:val="paragraph"/>
        <w:spacing w:before="0" w:beforeAutospacing="0" w:after="0" w:afterAutospacing="0"/>
        <w:textAlignment w:val="baseline"/>
      </w:pPr>
      <w:r w:rsidRPr="00652CA2">
        <w:rPr>
          <w:rStyle w:val="normaltextrun"/>
        </w:rPr>
        <w:t>The Annual General Meeting of the Somerville Association was held on Saturday 1</w:t>
      </w:r>
      <w:r w:rsidR="00FD7D13">
        <w:rPr>
          <w:rStyle w:val="normaltextrun"/>
        </w:rPr>
        <w:t>5</w:t>
      </w:r>
      <w:r w:rsidRPr="00652CA2">
        <w:rPr>
          <w:rStyle w:val="normaltextrun"/>
        </w:rPr>
        <w:t>th March 202</w:t>
      </w:r>
      <w:r w:rsidR="00FD7D13">
        <w:rPr>
          <w:rStyle w:val="normaltextrun"/>
        </w:rPr>
        <w:t>5</w:t>
      </w:r>
      <w:r w:rsidRPr="00652CA2">
        <w:rPr>
          <w:rStyle w:val="normaltextrun"/>
        </w:rPr>
        <w:t xml:space="preserve"> at 2.15pm in the Flora Anderson Hall, Somerville College.</w:t>
      </w:r>
      <w:r w:rsidRPr="00652CA2">
        <w:rPr>
          <w:rStyle w:val="eop"/>
        </w:rPr>
        <w:t> </w:t>
      </w:r>
    </w:p>
    <w:p w14:paraId="5F370830" w14:textId="0C1F64AD" w:rsidR="0008213E" w:rsidRDefault="0008213E" w:rsidP="0008213E">
      <w:pPr>
        <w:pStyle w:val="paragraph"/>
        <w:spacing w:before="0" w:after="0"/>
        <w:textAlignment w:val="baseline"/>
        <w:rPr>
          <w:rStyle w:val="normaltextrun"/>
        </w:rPr>
      </w:pPr>
      <w:r w:rsidRPr="00652CA2">
        <w:rPr>
          <w:rStyle w:val="normaltextrun"/>
        </w:rPr>
        <w:t>The President, Nermeen Varawalla</w:t>
      </w:r>
      <w:r w:rsidR="00021E10" w:rsidRPr="00652CA2">
        <w:rPr>
          <w:rStyle w:val="normaltextrun"/>
        </w:rPr>
        <w:t xml:space="preserve"> (NV)</w:t>
      </w:r>
      <w:r w:rsidRPr="00652CA2">
        <w:rPr>
          <w:rStyle w:val="normaltextrun"/>
        </w:rPr>
        <w:t>, welcomed everyone to the AG</w:t>
      </w:r>
      <w:r w:rsidR="00021E10" w:rsidRPr="00652CA2">
        <w:rPr>
          <w:rStyle w:val="normaltextrun"/>
        </w:rPr>
        <w:t>M briefly, to allow plenty of time for our guest speaker</w:t>
      </w:r>
      <w:r w:rsidR="0089168E" w:rsidRPr="00652CA2">
        <w:rPr>
          <w:rStyle w:val="normaltextrun"/>
        </w:rPr>
        <w:t>,</w:t>
      </w:r>
      <w:r w:rsidR="00FD7D13">
        <w:rPr>
          <w:rStyle w:val="normaltextrun"/>
        </w:rPr>
        <w:t xml:space="preserve"> </w:t>
      </w:r>
      <w:r w:rsidR="00FD7D13" w:rsidRPr="00FD7D13">
        <w:rPr>
          <w:rStyle w:val="normaltextrun"/>
        </w:rPr>
        <w:t>Shriti Vadera (1981, PPE)</w:t>
      </w:r>
      <w:r w:rsidR="005F7B7A">
        <w:rPr>
          <w:rStyle w:val="normaltextrun"/>
        </w:rPr>
        <w:t>. Shriti</w:t>
      </w:r>
      <w:r w:rsidR="00FD7D13" w:rsidRPr="00FD7D13">
        <w:rPr>
          <w:rStyle w:val="normaltextrun"/>
        </w:rPr>
        <w:t xml:space="preserve"> </w:t>
      </w:r>
      <w:r w:rsidR="00FD7D13">
        <w:rPr>
          <w:rStyle w:val="normaltextrun"/>
        </w:rPr>
        <w:t>was</w:t>
      </w:r>
      <w:r w:rsidR="00FD7D13" w:rsidRPr="00FD7D13">
        <w:rPr>
          <w:rStyle w:val="normaltextrun"/>
        </w:rPr>
        <w:t xml:space="preserve"> in conversation with our Principal, Jan Royall, on the question ‘How should the arts and creative industries respond to a changing and uncertain world?’</w:t>
      </w:r>
    </w:p>
    <w:p w14:paraId="41A21E39" w14:textId="77777777" w:rsidR="00FD7D13" w:rsidRPr="00652CA2" w:rsidRDefault="00FD7D13" w:rsidP="0008213E">
      <w:pPr>
        <w:pStyle w:val="paragraph"/>
        <w:spacing w:before="0" w:after="0"/>
        <w:textAlignment w:val="baseline"/>
      </w:pPr>
    </w:p>
    <w:p w14:paraId="56FD7BC5" w14:textId="7BBE3848" w:rsidR="00021E10" w:rsidRPr="00652CA2" w:rsidRDefault="006A5D82" w:rsidP="00021E10">
      <w:pPr>
        <w:ind w:left="-20" w:right="-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</w:t>
      </w:r>
    </w:p>
    <w:p w14:paraId="791C2133" w14:textId="0375B7CC" w:rsidR="00021E10" w:rsidRPr="00652CA2" w:rsidRDefault="00021E10" w:rsidP="00021E10">
      <w:pPr>
        <w:ind w:left="-20" w:right="-20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eastAsia="Times New Roman" w:hAnsi="Times New Roman" w:cs="Times New Roman"/>
          <w:sz w:val="24"/>
          <w:szCs w:val="24"/>
        </w:rPr>
        <w:t>1. Minutes of the meeting held on 1</w:t>
      </w:r>
      <w:r w:rsidR="00FD7D1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2C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652CA2">
        <w:rPr>
          <w:rFonts w:ascii="Times New Roman" w:eastAsia="Times New Roman" w:hAnsi="Times New Roman" w:cs="Times New Roman"/>
          <w:sz w:val="24"/>
          <w:szCs w:val="24"/>
        </w:rPr>
        <w:t xml:space="preserve"> March 202</w:t>
      </w:r>
      <w:r w:rsidR="00FD7D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2C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2A5B3" w14:textId="640689B2" w:rsidR="00021E10" w:rsidRPr="00652CA2" w:rsidRDefault="00021E10" w:rsidP="00021E10">
      <w:pPr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0652CA2">
        <w:rPr>
          <w:rFonts w:ascii="Times New Roman" w:eastAsia="Times New Roman" w:hAnsi="Times New Roman" w:cs="Times New Roman"/>
          <w:sz w:val="24"/>
          <w:szCs w:val="24"/>
        </w:rPr>
        <w:t>2. Matters arising from the minutes.</w:t>
      </w:r>
    </w:p>
    <w:p w14:paraId="08721727" w14:textId="3FA2DD60" w:rsidR="00021E10" w:rsidRPr="00652CA2" w:rsidRDefault="00021E10" w:rsidP="00021E10">
      <w:pPr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0652CA2">
        <w:rPr>
          <w:rFonts w:ascii="Times New Roman" w:eastAsia="Times New Roman" w:hAnsi="Times New Roman" w:cs="Times New Roman"/>
          <w:sz w:val="24"/>
          <w:szCs w:val="24"/>
        </w:rPr>
        <w:t>NV thanked outgoing committee member</w:t>
      </w:r>
      <w:r w:rsidR="00FD7D13">
        <w:rPr>
          <w:rFonts w:ascii="Times New Roman" w:eastAsia="Times New Roman" w:hAnsi="Times New Roman" w:cs="Times New Roman"/>
          <w:sz w:val="24"/>
          <w:szCs w:val="24"/>
        </w:rPr>
        <w:t xml:space="preserve"> Joe Smith</w:t>
      </w:r>
      <w:r w:rsidRPr="00652CA2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FD7D13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652CA2">
        <w:rPr>
          <w:rFonts w:ascii="Times New Roman" w:eastAsia="Times New Roman" w:hAnsi="Times New Roman" w:cs="Times New Roman"/>
          <w:sz w:val="24"/>
          <w:szCs w:val="24"/>
        </w:rPr>
        <w:t xml:space="preserve"> support.</w:t>
      </w:r>
    </w:p>
    <w:p w14:paraId="1C922EA7" w14:textId="15CF9139" w:rsidR="00021E10" w:rsidRPr="00652CA2" w:rsidRDefault="00FD7D13" w:rsidP="00021E10">
      <w:pPr>
        <w:ind w:left="-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21E10" w:rsidRPr="00652CA2">
        <w:rPr>
          <w:rFonts w:ascii="Times New Roman" w:eastAsia="Times New Roman" w:hAnsi="Times New Roman" w:cs="Times New Roman"/>
          <w:sz w:val="24"/>
          <w:szCs w:val="24"/>
        </w:rPr>
        <w:t>. President’s business:</w:t>
      </w:r>
    </w:p>
    <w:p w14:paraId="552C3A3F" w14:textId="3DECA976" w:rsidR="00652CA2" w:rsidRDefault="00652CA2">
      <w:pPr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 xml:space="preserve">NV </w:t>
      </w:r>
      <w:r w:rsidR="00030022">
        <w:rPr>
          <w:rFonts w:ascii="Times New Roman" w:hAnsi="Times New Roman" w:cs="Times New Roman"/>
          <w:sz w:val="24"/>
          <w:szCs w:val="24"/>
        </w:rPr>
        <w:t xml:space="preserve">thanked Jan Royall, in her final year, for her stewardship of the College. She </w:t>
      </w:r>
      <w:r w:rsidR="00FD7D13">
        <w:rPr>
          <w:rFonts w:ascii="Times New Roman" w:hAnsi="Times New Roman" w:cs="Times New Roman"/>
          <w:sz w:val="24"/>
          <w:szCs w:val="24"/>
        </w:rPr>
        <w:t xml:space="preserve">encouraged alumni to </w:t>
      </w:r>
      <w:r w:rsidR="00030022">
        <w:rPr>
          <w:rFonts w:ascii="Times New Roman" w:hAnsi="Times New Roman" w:cs="Times New Roman"/>
          <w:sz w:val="24"/>
          <w:szCs w:val="24"/>
        </w:rPr>
        <w:t xml:space="preserve">look carefully at all the College events coming up and especially invited them to </w:t>
      </w:r>
      <w:r w:rsidR="00FD7D13">
        <w:rPr>
          <w:rFonts w:ascii="Times New Roman" w:hAnsi="Times New Roman" w:cs="Times New Roman"/>
          <w:sz w:val="24"/>
          <w:szCs w:val="24"/>
        </w:rPr>
        <w:t>attend</w:t>
      </w:r>
      <w:r>
        <w:rPr>
          <w:rFonts w:ascii="Times New Roman" w:hAnsi="Times New Roman" w:cs="Times New Roman"/>
          <w:sz w:val="24"/>
          <w:szCs w:val="24"/>
        </w:rPr>
        <w:t xml:space="preserve"> this year’s All Alumni Dinner, on </w:t>
      </w:r>
      <w:r w:rsidR="00FD7D13">
        <w:rPr>
          <w:rFonts w:ascii="Times New Roman" w:hAnsi="Times New Roman" w:cs="Times New Roman"/>
          <w:sz w:val="24"/>
          <w:szCs w:val="24"/>
        </w:rPr>
        <w:t>20</w:t>
      </w:r>
      <w:r w:rsidR="00030022" w:rsidRPr="000300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0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030022">
        <w:rPr>
          <w:rFonts w:ascii="Times New Roman" w:hAnsi="Times New Roman" w:cs="Times New Roman"/>
          <w:sz w:val="24"/>
          <w:szCs w:val="24"/>
        </w:rPr>
        <w:t xml:space="preserve"> 2025</w:t>
      </w:r>
      <w:r w:rsidR="00FD7D13">
        <w:rPr>
          <w:rFonts w:ascii="Times New Roman" w:hAnsi="Times New Roman" w:cs="Times New Roman"/>
          <w:sz w:val="24"/>
          <w:szCs w:val="24"/>
        </w:rPr>
        <w:t>.</w:t>
      </w:r>
    </w:p>
    <w:p w14:paraId="5138E079" w14:textId="56175EAE" w:rsidR="00652CA2" w:rsidRPr="00652CA2" w:rsidRDefault="00652CA2" w:rsidP="00652C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The Principal, Baroness Jan Royall, then addressed the meeting.</w:t>
      </w:r>
    </w:p>
    <w:sectPr w:rsidR="00652CA2" w:rsidRPr="00652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797"/>
    <w:multiLevelType w:val="hybridMultilevel"/>
    <w:tmpl w:val="36E6A594"/>
    <w:lvl w:ilvl="0" w:tplc="D0CA7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A7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8B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7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0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48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4A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41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0C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926"/>
    <w:multiLevelType w:val="hybridMultilevel"/>
    <w:tmpl w:val="16A417FA"/>
    <w:lvl w:ilvl="0" w:tplc="A70E5FF4">
      <w:start w:val="5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B4F4B2"/>
    <w:multiLevelType w:val="hybridMultilevel"/>
    <w:tmpl w:val="D36A2988"/>
    <w:lvl w:ilvl="0" w:tplc="97E01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4F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48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4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AD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01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C5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A5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06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3E"/>
    <w:rsid w:val="00021E10"/>
    <w:rsid w:val="00030022"/>
    <w:rsid w:val="0008213E"/>
    <w:rsid w:val="000C095D"/>
    <w:rsid w:val="002A6E22"/>
    <w:rsid w:val="005F7B7A"/>
    <w:rsid w:val="00652CA2"/>
    <w:rsid w:val="006A5D82"/>
    <w:rsid w:val="0089168E"/>
    <w:rsid w:val="00A36B9C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5003"/>
  <w15:chartTrackingRefBased/>
  <w15:docId w15:val="{CBE4C410-F014-4C84-B7A9-BFFA72C3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8213E"/>
  </w:style>
  <w:style w:type="character" w:customStyle="1" w:styleId="eop">
    <w:name w:val="eop"/>
    <w:basedOn w:val="DefaultParagraphFont"/>
    <w:rsid w:val="0008213E"/>
  </w:style>
  <w:style w:type="paragraph" w:styleId="ListParagraph">
    <w:name w:val="List Paragraph"/>
    <w:basedOn w:val="Normal"/>
    <w:uiPriority w:val="34"/>
    <w:qFormat/>
    <w:rsid w:val="0065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Somerville College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Watson</dc:creator>
  <cp:keywords/>
  <dc:description/>
  <cp:lastModifiedBy>Jackie Watson</cp:lastModifiedBy>
  <cp:revision>3</cp:revision>
  <dcterms:created xsi:type="dcterms:W3CDTF">2025-12-18T13:46:00Z</dcterms:created>
  <dcterms:modified xsi:type="dcterms:W3CDTF">2025-12-18T13:47:00Z</dcterms:modified>
</cp:coreProperties>
</file>