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FB" w:rsidRPr="004649DD" w:rsidRDefault="004649DD" w:rsidP="00781B4A">
      <w:pPr>
        <w:jc w:val="center"/>
        <w:rPr>
          <w:rFonts w:asciiTheme="majorHAnsi" w:hAnsiTheme="majorHAnsi" w:cstheme="minorHAnsi"/>
          <w:b/>
          <w:sz w:val="28"/>
        </w:rPr>
      </w:pPr>
      <w:r w:rsidRPr="004649DD">
        <w:rPr>
          <w:rFonts w:asciiTheme="majorHAnsi" w:hAnsiTheme="majorHAnsi" w:cstheme="minorHAnsi"/>
          <w:b/>
          <w:sz w:val="28"/>
        </w:rPr>
        <w:t>Somerville College Students’</w:t>
      </w:r>
      <w:r w:rsidR="00266D5B" w:rsidRPr="004649DD">
        <w:rPr>
          <w:rFonts w:asciiTheme="majorHAnsi" w:hAnsiTheme="majorHAnsi" w:cstheme="minorHAnsi"/>
          <w:b/>
          <w:sz w:val="28"/>
        </w:rPr>
        <w:t xml:space="preserve"> Development Programme</w:t>
      </w:r>
      <w:r w:rsidR="00121B9B">
        <w:rPr>
          <w:rFonts w:asciiTheme="majorHAnsi" w:hAnsiTheme="majorHAnsi" w:cstheme="minorHAnsi"/>
          <w:b/>
          <w:sz w:val="28"/>
        </w:rPr>
        <w:br/>
      </w:r>
      <w:r w:rsidR="00D10609" w:rsidRPr="004649DD">
        <w:rPr>
          <w:rFonts w:asciiTheme="majorHAnsi" w:hAnsiTheme="majorHAnsi" w:cstheme="minorHAnsi"/>
          <w:b/>
          <w:sz w:val="28"/>
        </w:rPr>
        <w:t>Michaelmas</w:t>
      </w:r>
      <w:r w:rsidR="00EE60A1" w:rsidRPr="004649DD">
        <w:rPr>
          <w:rFonts w:asciiTheme="majorHAnsi" w:hAnsiTheme="majorHAnsi" w:cstheme="minorHAnsi"/>
          <w:b/>
          <w:sz w:val="28"/>
        </w:rPr>
        <w:t xml:space="preserve"> Term 201</w:t>
      </w:r>
      <w:r w:rsidR="00421C60">
        <w:rPr>
          <w:rFonts w:asciiTheme="majorHAnsi" w:hAnsiTheme="majorHAnsi" w:cstheme="minorHAnsi"/>
          <w:b/>
          <w:sz w:val="28"/>
        </w:rPr>
        <w:t>9</w:t>
      </w: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991"/>
        <w:gridCol w:w="1134"/>
        <w:gridCol w:w="5812"/>
        <w:gridCol w:w="4111"/>
        <w:gridCol w:w="850"/>
      </w:tblGrid>
      <w:tr w:rsidR="005E1F36" w:rsidRPr="00CC1911" w:rsidTr="00121B9B">
        <w:trPr>
          <w:trHeight w:val="317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FB" w:rsidRPr="00CC1911" w:rsidRDefault="007104FB" w:rsidP="003B0FB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bookmarkStart w:id="0" w:name="_Hlk15996991"/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FB" w:rsidRPr="00CC1911" w:rsidRDefault="002F72CA" w:rsidP="003B0FB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C1911"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FB" w:rsidRPr="00CC1911" w:rsidRDefault="002F72CA" w:rsidP="003B0F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  <w:b/>
              </w:rPr>
              <w:t>Time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4FB" w:rsidRPr="00CC1911" w:rsidRDefault="007104FB" w:rsidP="003B0F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  <w:b/>
                <w:bCs/>
              </w:rPr>
              <w:t>Topic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4FB" w:rsidRPr="00CC1911" w:rsidRDefault="007104FB" w:rsidP="003B0F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  <w:b/>
                <w:bCs/>
              </w:rPr>
              <w:t>Speaker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4FB" w:rsidRPr="00CC1911" w:rsidRDefault="007104FB" w:rsidP="003B0F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  <w:b/>
                <w:bCs/>
              </w:rPr>
              <w:t>Venue</w:t>
            </w:r>
          </w:p>
        </w:tc>
      </w:tr>
      <w:tr w:rsidR="00277B0C" w:rsidRPr="00CC1911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B0C" w:rsidRPr="00CC1911" w:rsidRDefault="00277B0C" w:rsidP="00363388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CC1911">
              <w:rPr>
                <w:rFonts w:asciiTheme="majorHAnsi" w:hAnsiTheme="majorHAnsi" w:cstheme="majorHAnsi"/>
                <w:b/>
                <w:bCs/>
              </w:rPr>
              <w:t>Wk1-8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B0C" w:rsidRPr="00CC1911" w:rsidRDefault="00277B0C" w:rsidP="00363388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Every </w:t>
            </w:r>
            <w:r w:rsidRPr="00CC1911"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B0C" w:rsidRPr="00CC1911" w:rsidRDefault="00277B0C" w:rsidP="00363388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6-6.45pm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7B0C" w:rsidRPr="00CC1911" w:rsidRDefault="00277B0C" w:rsidP="00363388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  <w:b/>
              </w:rPr>
              <w:t>Wellbeing:</w:t>
            </w:r>
            <w:r w:rsidRPr="00CC191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</w:t>
            </w:r>
            <w:r w:rsidRPr="00CC1911">
              <w:rPr>
                <w:rFonts w:asciiTheme="majorHAnsi" w:hAnsiTheme="majorHAnsi" w:cstheme="majorHAnsi"/>
              </w:rPr>
              <w:t xml:space="preserve">indfulness </w:t>
            </w:r>
            <w:r>
              <w:rPr>
                <w:rFonts w:asciiTheme="majorHAnsi" w:hAnsiTheme="majorHAnsi" w:cstheme="majorHAnsi"/>
              </w:rPr>
              <w:t xml:space="preserve">meditation. </w:t>
            </w:r>
            <w:r w:rsidR="002764EF">
              <w:rPr>
                <w:rFonts w:asciiTheme="majorHAnsi" w:hAnsiTheme="majorHAnsi" w:cstheme="majorHAnsi"/>
              </w:rPr>
              <w:t>For further information, email</w:t>
            </w:r>
            <w:r w:rsidR="002764EF" w:rsidRPr="002764EF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hyperlink r:id="rId6" w:history="1">
              <w:r w:rsidR="002764EF" w:rsidRPr="002764EF">
                <w:rPr>
                  <w:rStyle w:val="Hyperlink"/>
                  <w:rFonts w:asciiTheme="majorHAnsi" w:hAnsiTheme="majorHAnsi" w:cstheme="majorHAnsi"/>
                  <w:szCs w:val="20"/>
                </w:rPr>
                <w:t>chapel.office@some.ox.ac.uk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7B0C" w:rsidRPr="009E3762" w:rsidRDefault="00277B0C" w:rsidP="00363388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9E3762">
              <w:rPr>
                <w:rFonts w:asciiTheme="majorHAnsi" w:hAnsiTheme="majorHAnsi" w:cstheme="majorHAnsi"/>
              </w:rPr>
              <w:t xml:space="preserve">Led </w:t>
            </w:r>
            <w:r w:rsidRPr="009E3762">
              <w:rPr>
                <w:rFonts w:asciiTheme="majorHAnsi" w:hAnsiTheme="majorHAnsi" w:cstheme="majorHAnsi"/>
                <w:color w:val="000000"/>
              </w:rPr>
              <w:t>by Zen</w:t>
            </w:r>
            <w:r w:rsidRPr="009E3762">
              <w:rPr>
                <w:rFonts w:asciiTheme="majorHAnsi" w:hAnsiTheme="majorHAnsi" w:cstheme="majorHAnsi"/>
                <w:color w:val="000000"/>
                <w:sz w:val="24"/>
                <w:szCs w:val="20"/>
              </w:rPr>
              <w:t xml:space="preserve"> </w:t>
            </w:r>
            <w:r w:rsidRPr="009E3762">
              <w:rPr>
                <w:rFonts w:asciiTheme="majorHAnsi" w:hAnsiTheme="majorHAnsi" w:cstheme="majorHAnsi"/>
                <w:color w:val="000000"/>
                <w:szCs w:val="20"/>
              </w:rPr>
              <w:t xml:space="preserve">Master Dr Barbara </w:t>
            </w:r>
            <w:proofErr w:type="spellStart"/>
            <w:r w:rsidRPr="009E3762">
              <w:rPr>
                <w:rFonts w:asciiTheme="majorHAnsi" w:hAnsiTheme="majorHAnsi" w:cstheme="majorHAnsi"/>
                <w:color w:val="000000"/>
                <w:szCs w:val="20"/>
              </w:rPr>
              <w:t>Gabrys</w:t>
            </w:r>
            <w:proofErr w:type="spellEnd"/>
            <w:r w:rsidRPr="009E3762">
              <w:rPr>
                <w:rFonts w:asciiTheme="majorHAnsi" w:hAnsiTheme="majorHAnsi" w:cstheme="majorHAnsi"/>
                <w:color w:val="000000"/>
                <w:szCs w:val="20"/>
              </w:rPr>
              <w:t xml:space="preserve"> and Somerville Research Fellow Dr Boris </w:t>
            </w:r>
            <w:proofErr w:type="spellStart"/>
            <w:r w:rsidRPr="009E3762">
              <w:rPr>
                <w:rFonts w:asciiTheme="majorHAnsi" w:hAnsiTheme="majorHAnsi" w:cstheme="majorHAnsi"/>
                <w:color w:val="000000"/>
                <w:szCs w:val="20"/>
              </w:rPr>
              <w:t>Motik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7B0C" w:rsidRPr="00CC1911" w:rsidRDefault="00277B0C" w:rsidP="00363388">
            <w:pPr>
              <w:spacing w:after="40"/>
              <w:rPr>
                <w:rFonts w:asciiTheme="majorHAnsi" w:hAnsiTheme="majorHAnsi" w:cstheme="majorHAnsi"/>
              </w:rPr>
            </w:pPr>
            <w:r w:rsidRPr="00CC1911">
              <w:rPr>
                <w:rFonts w:asciiTheme="majorHAnsi" w:hAnsiTheme="majorHAnsi" w:cstheme="majorHAnsi"/>
              </w:rPr>
              <w:t xml:space="preserve">Chapel </w:t>
            </w:r>
          </w:p>
        </w:tc>
      </w:tr>
      <w:tr w:rsidR="00D10609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09" w:rsidRPr="00554107" w:rsidRDefault="00D10609" w:rsidP="00D10609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Week 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09" w:rsidRPr="00554107" w:rsidRDefault="001301E8" w:rsidP="004649DD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Thur</w:t>
            </w:r>
            <w:r w:rsidR="00D10609" w:rsidRPr="00554107">
              <w:rPr>
                <w:rFonts w:asciiTheme="majorHAnsi" w:hAnsiTheme="majorHAnsi" w:cstheme="majorHAnsi"/>
                <w:b/>
                <w:bCs/>
              </w:rPr>
              <w:t xml:space="preserve">sday </w:t>
            </w:r>
            <w:r w:rsidR="00872B93" w:rsidRPr="00554107">
              <w:rPr>
                <w:rFonts w:asciiTheme="majorHAnsi" w:hAnsiTheme="majorHAnsi" w:cstheme="majorHAnsi"/>
                <w:b/>
                <w:bCs/>
              </w:rPr>
              <w:br/>
              <w:t>1</w:t>
            </w:r>
            <w:r w:rsidR="007E0BD5" w:rsidRPr="00554107">
              <w:rPr>
                <w:rFonts w:asciiTheme="majorHAnsi" w:hAnsiTheme="majorHAnsi" w:cstheme="majorHAnsi"/>
                <w:b/>
                <w:bCs/>
              </w:rPr>
              <w:t>7</w:t>
            </w:r>
            <w:r w:rsidR="004649DD"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="004649DD" w:rsidRPr="00554107">
              <w:rPr>
                <w:rFonts w:asciiTheme="majorHAnsi" w:hAnsiTheme="majorHAnsi" w:cstheme="majorHAnsi"/>
                <w:b/>
                <w:bCs/>
              </w:rPr>
              <w:t xml:space="preserve"> October</w:t>
            </w:r>
            <w:r w:rsidR="00872B93" w:rsidRPr="0055410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09" w:rsidRPr="00554107" w:rsidRDefault="00D10609" w:rsidP="00D10609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12.45-2pm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609" w:rsidRPr="00554107" w:rsidRDefault="00276AE5" w:rsidP="000F1AA0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  <w:b/>
              </w:rPr>
              <w:t>Academic</w:t>
            </w:r>
            <w:r w:rsidR="00CC1911" w:rsidRPr="00554107">
              <w:rPr>
                <w:rFonts w:asciiTheme="majorHAnsi" w:hAnsiTheme="majorHAnsi" w:cstheme="majorHAnsi"/>
                <w:b/>
              </w:rPr>
              <w:t xml:space="preserve"> Skills</w:t>
            </w:r>
            <w:r w:rsidR="00D10609" w:rsidRPr="00554107">
              <w:rPr>
                <w:rFonts w:asciiTheme="majorHAnsi" w:hAnsiTheme="majorHAnsi" w:cstheme="majorHAnsi"/>
                <w:b/>
              </w:rPr>
              <w:t xml:space="preserve">: </w:t>
            </w:r>
            <w:r w:rsidR="00CC1911" w:rsidRPr="00554107">
              <w:rPr>
                <w:rFonts w:asciiTheme="majorHAnsi" w:hAnsiTheme="majorHAnsi" w:cstheme="majorHAnsi"/>
              </w:rPr>
              <w:t>Essays made easy</w:t>
            </w:r>
            <w:r w:rsidR="00D10609" w:rsidRPr="00554107">
              <w:rPr>
                <w:rFonts w:asciiTheme="majorHAnsi" w:hAnsiTheme="majorHAnsi" w:cstheme="majorHAnsi"/>
              </w:rPr>
              <w:t xml:space="preserve"> </w:t>
            </w:r>
            <w:r w:rsidR="000E3454" w:rsidRPr="00554107">
              <w:rPr>
                <w:rFonts w:asciiTheme="majorHAnsi" w:hAnsiTheme="majorHAnsi" w:cstheme="majorHAnsi"/>
              </w:rPr>
              <w:t>(fo</w:t>
            </w:r>
            <w:r w:rsidR="00CC1911" w:rsidRPr="00554107">
              <w:rPr>
                <w:rFonts w:asciiTheme="majorHAnsi" w:hAnsiTheme="majorHAnsi" w:cstheme="majorHAnsi"/>
              </w:rPr>
              <w:t xml:space="preserve">r </w:t>
            </w:r>
            <w:r w:rsidR="000E3454" w:rsidRPr="00554107">
              <w:rPr>
                <w:rFonts w:asciiTheme="majorHAnsi" w:hAnsiTheme="majorHAnsi" w:cstheme="majorHAnsi"/>
              </w:rPr>
              <w:t>Arts &amp; Humanities)</w:t>
            </w:r>
            <w:r w:rsidR="000F1AA0">
              <w:rPr>
                <w:rFonts w:asciiTheme="majorHAnsi" w:hAnsiTheme="majorHAnsi" w:cstheme="majorHAnsi"/>
              </w:rPr>
              <w:t>. Scientists may attend or request alternative options.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609" w:rsidRPr="00554107" w:rsidRDefault="00D10609" w:rsidP="00D10609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Simon K</w:t>
            </w:r>
            <w:r w:rsidR="00D4423E" w:rsidRPr="00554107">
              <w:rPr>
                <w:rFonts w:asciiTheme="majorHAnsi" w:hAnsiTheme="majorHAnsi" w:cstheme="majorHAnsi"/>
              </w:rPr>
              <w:t>e</w:t>
            </w:r>
            <w:r w:rsidRPr="00554107">
              <w:rPr>
                <w:rFonts w:asciiTheme="majorHAnsi" w:hAnsiTheme="majorHAnsi" w:cstheme="majorHAnsi"/>
              </w:rPr>
              <w:t>mp</w:t>
            </w:r>
            <w:r w:rsidR="00CC1911" w:rsidRPr="00554107">
              <w:rPr>
                <w:rFonts w:asciiTheme="majorHAnsi" w:hAnsiTheme="majorHAnsi" w:cstheme="majorHAnsi"/>
              </w:rPr>
              <w:t>, Fellow and Tutor in French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609" w:rsidRPr="00554107" w:rsidRDefault="00A24B71" w:rsidP="00D10609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FAH</w:t>
            </w:r>
          </w:p>
        </w:tc>
      </w:tr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bookmarkStart w:id="1" w:name="_Hlk21453250"/>
            <w:r w:rsidRPr="00554107">
              <w:rPr>
                <w:rFonts w:asciiTheme="majorHAnsi" w:hAnsiTheme="majorHAnsi" w:cstheme="majorHAnsi"/>
                <w:b/>
                <w:bCs/>
              </w:rPr>
              <w:t>Week 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Tuesday</w:t>
            </w:r>
          </w:p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22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nd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October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5.</w:t>
            </w:r>
            <w:r w:rsidR="00A24D44">
              <w:rPr>
                <w:rFonts w:asciiTheme="majorHAnsi" w:hAnsiTheme="majorHAnsi" w:cstheme="majorHAnsi"/>
              </w:rPr>
              <w:t>30</w:t>
            </w:r>
            <w:r w:rsidRPr="00554107">
              <w:rPr>
                <w:rFonts w:asciiTheme="majorHAnsi" w:hAnsiTheme="majorHAnsi" w:cstheme="majorHAnsi"/>
              </w:rPr>
              <w:t>-6.30pm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5554D5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54D5">
              <w:rPr>
                <w:rFonts w:ascii="Calibri" w:hAnsi="Calibri" w:cs="Calibri"/>
                <w:b/>
              </w:rPr>
              <w:t>Wellbeing:</w:t>
            </w:r>
            <w:r>
              <w:rPr>
                <w:rFonts w:ascii="Calibri" w:hAnsi="Calibri" w:cs="Calibri"/>
              </w:rPr>
              <w:t xml:space="preserve"> ‘</w:t>
            </w:r>
            <w:r w:rsidR="00121B9B" w:rsidRPr="005554D5">
              <w:rPr>
                <w:rFonts w:asciiTheme="majorHAnsi" w:hAnsiTheme="majorHAnsi" w:cstheme="majorHAnsi"/>
              </w:rPr>
              <w:t>Music and the Mind</w:t>
            </w:r>
            <w:r w:rsidRPr="005554D5"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5554D5">
              <w:rPr>
                <w:rFonts w:asciiTheme="majorHAnsi" w:hAnsiTheme="majorHAnsi" w:cstheme="majorHAnsi"/>
              </w:rPr>
              <w:t>explores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>p</w:t>
            </w:r>
            <w:r w:rsidR="00121B9B" w:rsidRPr="00554107">
              <w:rPr>
                <w:rFonts w:asciiTheme="majorHAnsi" w:hAnsiTheme="majorHAnsi" w:cstheme="majorHAnsi"/>
              </w:rPr>
              <w:t xml:space="preserve">hysiological &amp; emotional responses to sound and how community music </w:t>
            </w:r>
            <w:r>
              <w:rPr>
                <w:rFonts w:asciiTheme="majorHAnsi" w:hAnsiTheme="majorHAnsi" w:cstheme="majorHAnsi"/>
              </w:rPr>
              <w:t xml:space="preserve">can be a ‘sensory remedy’ to </w:t>
            </w:r>
            <w:r w:rsidR="00121B9B" w:rsidRPr="00554107">
              <w:rPr>
                <w:rFonts w:asciiTheme="majorHAnsi" w:hAnsiTheme="majorHAnsi" w:cstheme="majorHAnsi"/>
              </w:rPr>
              <w:t xml:space="preserve">help </w:t>
            </w:r>
            <w:r>
              <w:rPr>
                <w:rFonts w:asciiTheme="majorHAnsi" w:hAnsiTheme="majorHAnsi" w:cstheme="majorHAnsi"/>
              </w:rPr>
              <w:t xml:space="preserve">restore </w:t>
            </w:r>
            <w:r w:rsidR="00121B9B" w:rsidRPr="00554107">
              <w:rPr>
                <w:rFonts w:asciiTheme="majorHAnsi" w:hAnsiTheme="majorHAnsi" w:cstheme="majorHAnsi"/>
              </w:rPr>
              <w:t>mental wellbeing</w:t>
            </w:r>
            <w:r w:rsidR="00121B9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 xml:space="preserve">Panel discussion </w:t>
            </w:r>
            <w:r>
              <w:rPr>
                <w:rFonts w:asciiTheme="majorHAnsi" w:hAnsiTheme="majorHAnsi" w:cstheme="majorHAnsi"/>
              </w:rPr>
              <w:t>hosted by Daniel Anthony</w:t>
            </w:r>
            <w:r w:rsidR="00C231C0">
              <w:rPr>
                <w:rFonts w:asciiTheme="majorHAnsi" w:hAnsiTheme="majorHAnsi" w:cstheme="majorHAnsi"/>
              </w:rPr>
              <w:t xml:space="preserve"> and Claire Cockcroft</w:t>
            </w:r>
            <w:r w:rsidR="007759F6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part of the Oxford Science &amp; Ideas Festival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FAH</w:t>
            </w:r>
          </w:p>
        </w:tc>
      </w:tr>
      <w:bookmarkEnd w:id="1"/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Week 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 xml:space="preserve">Monday </w:t>
            </w:r>
            <w:r w:rsidRPr="00554107">
              <w:rPr>
                <w:rFonts w:asciiTheme="majorHAnsi" w:hAnsiTheme="majorHAnsi" w:cstheme="majorHAnsi"/>
                <w:b/>
                <w:bCs/>
              </w:rPr>
              <w:br/>
              <w:t>28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October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5.15-6.</w:t>
            </w:r>
            <w:r w:rsidR="000564D8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6925ED" w:rsidRDefault="00121B9B" w:rsidP="00121B9B">
            <w:pPr>
              <w:spacing w:after="40"/>
              <w:rPr>
                <w:rFonts w:asciiTheme="majorHAnsi" w:hAnsiTheme="majorHAnsi" w:cstheme="majorHAnsi"/>
                <w:b/>
              </w:rPr>
            </w:pPr>
            <w:r w:rsidRPr="006925ED">
              <w:rPr>
                <w:rFonts w:asciiTheme="majorHAnsi" w:hAnsiTheme="majorHAnsi" w:cstheme="majorHAnsi"/>
                <w:b/>
              </w:rPr>
              <w:t>Science &amp; Society mixer:</w:t>
            </w:r>
            <w:r w:rsidRPr="006925ED">
              <w:rPr>
                <w:rFonts w:asciiTheme="majorHAnsi" w:hAnsiTheme="majorHAnsi" w:cstheme="majorHAnsi"/>
              </w:rPr>
              <w:t xml:space="preserve"> </w:t>
            </w:r>
            <w:bookmarkStart w:id="2" w:name="_Hlk21453402"/>
            <w:r w:rsidRPr="006925ED">
              <w:rPr>
                <w:rFonts w:asciiTheme="majorHAnsi" w:hAnsiTheme="majorHAnsi" w:cstheme="majorHAnsi"/>
              </w:rPr>
              <w:t>Exploring sustainable, climate-friendly solutions to global challenges. Got an idea? Interested in social enterprise and innovation? Join us to hear about support programmes to help you translate ideas into reality.</w:t>
            </w:r>
            <w:bookmarkEnd w:id="2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6925ED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6925ED">
              <w:rPr>
                <w:rFonts w:asciiTheme="majorHAnsi" w:hAnsiTheme="majorHAnsi" w:cstheme="majorHAnsi"/>
              </w:rPr>
              <w:t>Claire Cockcroft, Anna Gee</w:t>
            </w:r>
            <w:r w:rsidR="00C231C0">
              <w:rPr>
                <w:rFonts w:asciiTheme="majorHAnsi" w:hAnsiTheme="majorHAnsi" w:cstheme="majorHAnsi"/>
              </w:rPr>
              <w:t>, Malak</w:t>
            </w:r>
            <w:r w:rsidR="00C231C0" w:rsidRPr="00C231C0">
              <w:rPr>
                <w:rFonts w:eastAsiaTheme="minorEastAsia" w:hAnsi="Calibri"/>
                <w:b/>
                <w:bCs/>
                <w:color w:val="FF0000"/>
                <w:kern w:val="24"/>
                <w:sz w:val="40"/>
                <w:szCs w:val="40"/>
              </w:rPr>
              <w:t xml:space="preserve"> </w:t>
            </w:r>
            <w:r w:rsidR="00C231C0" w:rsidRPr="00C231C0">
              <w:rPr>
                <w:rFonts w:asciiTheme="majorHAnsi" w:hAnsiTheme="majorHAnsi" w:cstheme="majorHAnsi"/>
                <w:bCs/>
              </w:rPr>
              <w:t>Alshaikhali</w:t>
            </w:r>
            <w:r w:rsidR="00283C0E">
              <w:rPr>
                <w:rFonts w:asciiTheme="majorHAnsi" w:hAnsiTheme="majorHAnsi" w:cstheme="majorHAnsi"/>
                <w:bCs/>
              </w:rPr>
              <w:t>, Ash Elshehawy</w:t>
            </w:r>
            <w:r w:rsidR="00283C0E">
              <w:rPr>
                <w:rFonts w:asciiTheme="majorHAnsi" w:hAnsiTheme="majorHAnsi" w:cstheme="majorHAnsi"/>
              </w:rPr>
              <w:t>,</w:t>
            </w:r>
            <w:r w:rsidRPr="006925ED">
              <w:rPr>
                <w:rFonts w:asciiTheme="majorHAnsi" w:hAnsiTheme="majorHAnsi" w:cstheme="majorHAnsi"/>
              </w:rPr>
              <w:t xml:space="preserve"> Erfan Soliman</w:t>
            </w:r>
            <w:r w:rsidR="00283C0E">
              <w:rPr>
                <w:rFonts w:asciiTheme="majorHAnsi" w:hAnsiTheme="majorHAnsi" w:cstheme="majorHAnsi"/>
              </w:rPr>
              <w:t xml:space="preserve"> &amp; others</w:t>
            </w:r>
            <w:bookmarkStart w:id="3" w:name="_GoBack"/>
            <w:bookmarkEnd w:id="3"/>
            <w:r w:rsidRPr="006925ED">
              <w:rPr>
                <w:rFonts w:asciiTheme="majorHAnsi" w:hAnsiTheme="majorHAnsi" w:cstheme="majorHAnsi"/>
              </w:rPr>
              <w:br/>
              <w:t>‘All Innovate’ and enterprise competitions at the Foundry</w:t>
            </w:r>
            <w:r w:rsidR="00C231C0">
              <w:rPr>
                <w:rFonts w:asciiTheme="majorHAnsi" w:hAnsiTheme="majorHAnsi" w:cstheme="majorHAnsi"/>
              </w:rPr>
              <w:t xml:space="preserve">  </w:t>
            </w:r>
            <w:hyperlink r:id="rId7" w:history="1">
              <w:r w:rsidR="00140033" w:rsidRPr="0000591B">
                <w:rPr>
                  <w:rStyle w:val="Hyperlink"/>
                  <w:rFonts w:asciiTheme="majorHAnsi" w:hAnsiTheme="majorHAnsi" w:cstheme="majorHAnsi"/>
                  <w:sz w:val="18"/>
                </w:rPr>
                <w:t>https://www.oxfordfoundry.ox.ac.uk/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MTC</w:t>
            </w:r>
          </w:p>
        </w:tc>
      </w:tr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 xml:space="preserve">Tuesday </w:t>
            </w:r>
            <w:r w:rsidRPr="00554107">
              <w:rPr>
                <w:rFonts w:asciiTheme="majorHAnsi" w:hAnsiTheme="majorHAnsi" w:cstheme="majorHAnsi"/>
                <w:b/>
                <w:bCs/>
              </w:rPr>
              <w:br/>
              <w:t>29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October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12.45-2pm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  <w:b/>
              </w:rPr>
              <w:t xml:space="preserve">Time Management: </w:t>
            </w:r>
            <w:r w:rsidRPr="00554107">
              <w:rPr>
                <w:rFonts w:asciiTheme="majorHAnsi" w:hAnsiTheme="majorHAnsi" w:cstheme="majorHAnsi"/>
              </w:rPr>
              <w:t>Get control of your time and realise the power of time off to beat procrastination and get more done.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 xml:space="preserve">Steve Rayner, Senior Tutor and Tutor for Graduates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MTC</w:t>
            </w:r>
          </w:p>
        </w:tc>
      </w:tr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4" w:name="_Hlk21453467"/>
            <w:r w:rsidRPr="00554107">
              <w:rPr>
                <w:rFonts w:asciiTheme="majorHAnsi" w:hAnsiTheme="majorHAnsi" w:cstheme="majorHAnsi"/>
                <w:b/>
                <w:bCs/>
              </w:rPr>
              <w:t>Week 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Wednesday 6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Nov</w:t>
            </w:r>
          </w:p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1-2pm &amp;</w:t>
            </w:r>
          </w:p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2-2.30pm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  <w:b/>
              </w:rPr>
              <w:t>Careers &amp; CVs:</w:t>
            </w:r>
            <w:r w:rsidRPr="00554107">
              <w:rPr>
                <w:rFonts w:asciiTheme="majorHAnsi" w:hAnsiTheme="majorHAnsi" w:cstheme="majorHAnsi"/>
              </w:rPr>
              <w:t xml:space="preserve"> Get ahead of the game – internship schemes,</w:t>
            </w:r>
            <w:r>
              <w:rPr>
                <w:rFonts w:asciiTheme="majorHAnsi" w:hAnsiTheme="majorHAnsi" w:cstheme="majorHAnsi"/>
              </w:rPr>
              <w:t xml:space="preserve"> graduate schemes,</w:t>
            </w:r>
            <w:r w:rsidRPr="00554107">
              <w:rPr>
                <w:rFonts w:asciiTheme="majorHAnsi" w:hAnsiTheme="majorHAnsi" w:cstheme="majorHAnsi"/>
              </w:rPr>
              <w:t xml:space="preserve"> ways to enrich your CV &amp; boost employability. </w:t>
            </w:r>
            <w:r>
              <w:rPr>
                <w:rFonts w:asciiTheme="majorHAnsi" w:hAnsiTheme="majorHAnsi" w:cstheme="majorHAnsi"/>
              </w:rPr>
              <w:br/>
              <w:t>Damilola is available 2-2.30pm for additional advice one-to-one.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 xml:space="preserve">Claire Cockcroft &amp; </w:t>
            </w:r>
            <w:r>
              <w:rPr>
                <w:rFonts w:asciiTheme="majorHAnsi" w:hAnsiTheme="majorHAnsi" w:cstheme="majorHAnsi"/>
              </w:rPr>
              <w:t>Talisha</w:t>
            </w:r>
            <w:r>
              <w:t xml:space="preserve"> </w:t>
            </w:r>
            <w:r w:rsidRPr="009E3762">
              <w:rPr>
                <w:rFonts w:asciiTheme="majorHAnsi" w:hAnsiTheme="majorHAnsi" w:cstheme="majorHAnsi"/>
              </w:rPr>
              <w:t>Ariarasa</w:t>
            </w:r>
            <w:r>
              <w:rPr>
                <w:rFonts w:asciiTheme="majorHAnsi" w:hAnsiTheme="majorHAnsi" w:cstheme="majorHAnsi"/>
              </w:rPr>
              <w:br/>
            </w:r>
            <w:r w:rsidRPr="00554107">
              <w:rPr>
                <w:rFonts w:asciiTheme="majorHAnsi" w:hAnsiTheme="majorHAnsi" w:cstheme="majorHAnsi"/>
              </w:rPr>
              <w:t xml:space="preserve">Damilola Odimayo, Careers Service </w:t>
            </w:r>
            <w:hyperlink r:id="rId8" w:history="1">
              <w:r w:rsidRPr="00554107">
                <w:rPr>
                  <w:rStyle w:val="Hyperlink"/>
                  <w:rFonts w:asciiTheme="majorHAnsi" w:hAnsiTheme="majorHAnsi" w:cstheme="majorHAnsi"/>
                </w:rPr>
                <w:t>https://www.careers.ox.ac.uk/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FAH</w:t>
            </w:r>
          </w:p>
        </w:tc>
      </w:tr>
      <w:bookmarkEnd w:id="4"/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Week 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 xml:space="preserve">Tuesday </w:t>
            </w:r>
            <w:r w:rsidRPr="00554107">
              <w:rPr>
                <w:rFonts w:asciiTheme="majorHAnsi" w:hAnsiTheme="majorHAnsi" w:cstheme="majorHAnsi"/>
                <w:b/>
                <w:bCs/>
              </w:rPr>
              <w:br/>
              <w:t>12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 xml:space="preserve">12.45-2pm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554107">
              <w:rPr>
                <w:rFonts w:asciiTheme="majorHAnsi" w:hAnsiTheme="majorHAnsi" w:cstheme="minorHAnsi"/>
                <w:b/>
              </w:rPr>
              <w:t>Interview Skills:</w:t>
            </w:r>
            <w:r w:rsidRPr="00554107">
              <w:rPr>
                <w:rFonts w:asciiTheme="majorHAnsi" w:hAnsiTheme="majorHAnsi" w:cstheme="minorHAnsi"/>
              </w:rPr>
              <w:t xml:space="preserve"> </w:t>
            </w:r>
            <w:r w:rsidRPr="00105BED">
              <w:rPr>
                <w:rFonts w:asciiTheme="majorHAnsi" w:hAnsiTheme="majorHAnsi" w:cstheme="majorHAnsi"/>
              </w:rPr>
              <w:t>Tips to improve your performance, make a good impression &amp; avoid the cardinal sins of interviewing.</w:t>
            </w:r>
            <w:r w:rsidRPr="0055410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inorHAnsi"/>
              </w:rPr>
            </w:pPr>
            <w:r w:rsidRPr="00554107">
              <w:rPr>
                <w:rFonts w:asciiTheme="majorHAnsi" w:hAnsiTheme="majorHAnsi" w:cstheme="minorHAnsi"/>
              </w:rPr>
              <w:t>Fiona Mayhew (Alumna, Shell &amp; Diageo, Mayhew Leadership Executive Coaching)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MTC</w:t>
            </w:r>
          </w:p>
        </w:tc>
      </w:tr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Week 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 xml:space="preserve">Tuesday </w:t>
            </w:r>
          </w:p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19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5.30</w:t>
            </w:r>
            <w:r w:rsidR="00B03B21">
              <w:rPr>
                <w:rFonts w:asciiTheme="majorHAnsi" w:hAnsiTheme="majorHAnsi" w:cstheme="majorHAnsi"/>
              </w:rPr>
              <w:t>-6.30</w:t>
            </w:r>
            <w:r w:rsidRPr="00554107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554107">
              <w:rPr>
                <w:rFonts w:asciiTheme="majorHAnsi" w:hAnsiTheme="majorHAnsi" w:cstheme="minorHAnsi"/>
                <w:b/>
              </w:rPr>
              <w:t>Academic Skills:</w:t>
            </w:r>
            <w:r w:rsidRPr="00554107">
              <w:rPr>
                <w:rFonts w:asciiTheme="majorHAnsi" w:hAnsiTheme="majorHAnsi" w:cstheme="minorHAnsi"/>
              </w:rPr>
              <w:t xml:space="preserve"> Reference Management Systems - invaluable tools to more efficiently prepare bibliographies &amp; papers.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inorHAnsi"/>
              </w:rPr>
              <w:t xml:space="preserve">Anne Manuel, Librarian, Head of IT Services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Park 5</w:t>
            </w:r>
          </w:p>
        </w:tc>
      </w:tr>
      <w:tr w:rsidR="00121B9B" w:rsidRPr="00554107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  <w:bCs/>
              </w:rPr>
              <w:t>Week 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CA8" w:rsidRDefault="00121B9B" w:rsidP="00121B9B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54107">
              <w:rPr>
                <w:rFonts w:asciiTheme="majorHAnsi" w:hAnsiTheme="majorHAnsi" w:cstheme="majorHAnsi"/>
                <w:b/>
              </w:rPr>
              <w:t>Wed</w:t>
            </w:r>
            <w:r w:rsidR="00A65CA8">
              <w:rPr>
                <w:rFonts w:asciiTheme="majorHAnsi" w:hAnsiTheme="majorHAnsi" w:cstheme="majorHAnsi"/>
                <w:b/>
              </w:rPr>
              <w:t>nesday</w:t>
            </w:r>
          </w:p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54107">
              <w:rPr>
                <w:rFonts w:asciiTheme="majorHAnsi" w:hAnsiTheme="majorHAnsi" w:cstheme="majorHAnsi"/>
                <w:b/>
              </w:rPr>
              <w:t>27</w:t>
            </w:r>
            <w:r w:rsidRPr="00554107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</w:rPr>
              <w:t xml:space="preserve"> November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5.30-</w:t>
            </w:r>
          </w:p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6.30pm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54107">
              <w:rPr>
                <w:rFonts w:asciiTheme="majorHAnsi" w:hAnsiTheme="majorHAnsi" w:cstheme="majorHAnsi"/>
                <w:b/>
              </w:rPr>
              <w:t xml:space="preserve">Communications: </w:t>
            </w:r>
            <w:r w:rsidRPr="00554107">
              <w:rPr>
                <w:rFonts w:asciiTheme="majorHAnsi" w:hAnsiTheme="majorHAnsi" w:cstheme="majorHAnsi"/>
              </w:rPr>
              <w:t>Public Speaking and presentation skills. Tips to help hone your presentation skills and boost confidence.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Timothy Walker, Fellow and tutor in Biology and public speaker/presenter.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MTC</w:t>
            </w:r>
          </w:p>
        </w:tc>
      </w:tr>
      <w:tr w:rsidR="00121B9B" w:rsidRPr="00CC1911" w:rsidTr="00121B9B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554107">
              <w:rPr>
                <w:rFonts w:asciiTheme="majorHAnsi" w:hAnsiTheme="majorHAnsi" w:cstheme="majorHAnsi"/>
                <w:b/>
              </w:rPr>
              <w:t>Week 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  <w:b/>
              </w:rPr>
            </w:pPr>
            <w:r w:rsidRPr="00554107">
              <w:rPr>
                <w:rFonts w:asciiTheme="majorHAnsi" w:hAnsiTheme="majorHAnsi" w:cstheme="majorHAnsi"/>
                <w:b/>
              </w:rPr>
              <w:t>Wednesday</w:t>
            </w:r>
            <w:r w:rsidRPr="00554107">
              <w:rPr>
                <w:rFonts w:asciiTheme="majorHAnsi" w:hAnsiTheme="majorHAnsi" w:cstheme="majorHAnsi"/>
                <w:b/>
              </w:rPr>
              <w:br/>
            </w:r>
            <w:r w:rsidRPr="00554107">
              <w:rPr>
                <w:rFonts w:asciiTheme="majorHAnsi" w:hAnsiTheme="majorHAnsi" w:cstheme="majorHAnsi"/>
                <w:b/>
                <w:bCs/>
              </w:rPr>
              <w:t>4</w:t>
            </w:r>
            <w:r w:rsidRPr="00554107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Pr="00554107">
              <w:rPr>
                <w:rFonts w:asciiTheme="majorHAnsi" w:hAnsiTheme="majorHAnsi" w:cstheme="majorHAnsi"/>
                <w:b/>
                <w:bCs/>
              </w:rPr>
              <w:t xml:space="preserve"> Dec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5-6.</w:t>
            </w:r>
            <w:r>
              <w:rPr>
                <w:rFonts w:asciiTheme="majorHAnsi" w:hAnsiTheme="majorHAnsi" w:cstheme="majorHAnsi"/>
              </w:rPr>
              <w:t>30</w:t>
            </w:r>
            <w:r w:rsidRPr="00554107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bookmarkStart w:id="5" w:name="_Hlk21453729"/>
            <w:r w:rsidRPr="00554107">
              <w:rPr>
                <w:rFonts w:asciiTheme="majorHAnsi" w:hAnsiTheme="majorHAnsi" w:cstheme="majorHAnsi"/>
                <w:b/>
              </w:rPr>
              <w:t>Travel Funding &amp; Development Awards:</w:t>
            </w:r>
            <w:r w:rsidRPr="00554107">
              <w:rPr>
                <w:rFonts w:asciiTheme="majorHAnsi" w:hAnsiTheme="majorHAnsi" w:cstheme="majorHAnsi"/>
              </w:rPr>
              <w:t xml:space="preserve"> Find out how to fund your dream summer project</w:t>
            </w:r>
            <w:r w:rsidR="00447E30">
              <w:rPr>
                <w:rFonts w:asciiTheme="majorHAnsi" w:hAnsiTheme="majorHAnsi" w:cstheme="majorHAnsi"/>
              </w:rPr>
              <w:t>. Session includes presentations from last summer’s expeditions, volunteering and summer internships</w:t>
            </w:r>
            <w:bookmarkEnd w:id="5"/>
            <w:r w:rsidR="00447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 xml:space="preserve">Claire Cockcroft and </w:t>
            </w:r>
            <w:r>
              <w:rPr>
                <w:rFonts w:asciiTheme="majorHAnsi" w:hAnsiTheme="majorHAnsi" w:cstheme="majorHAnsi"/>
              </w:rPr>
              <w:t xml:space="preserve">last year’s </w:t>
            </w:r>
            <w:r w:rsidRPr="00554107">
              <w:rPr>
                <w:rFonts w:asciiTheme="majorHAnsi" w:hAnsiTheme="majorHAnsi" w:cstheme="majorHAnsi"/>
              </w:rPr>
              <w:t>Development Award</w:t>
            </w:r>
            <w:r>
              <w:rPr>
                <w:rFonts w:asciiTheme="majorHAnsi" w:hAnsiTheme="majorHAnsi" w:cstheme="majorHAnsi"/>
              </w:rPr>
              <w:t xml:space="preserve"> holder</w:t>
            </w:r>
            <w:r w:rsidR="00447E30">
              <w:rPr>
                <w:rFonts w:asciiTheme="majorHAnsi" w:hAnsiTheme="majorHAnsi" w:cstheme="majorHAnsi"/>
              </w:rPr>
              <w:t>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1B9B" w:rsidRPr="00554107" w:rsidRDefault="00121B9B" w:rsidP="00121B9B">
            <w:pPr>
              <w:spacing w:after="40"/>
              <w:rPr>
                <w:rFonts w:asciiTheme="majorHAnsi" w:hAnsiTheme="majorHAnsi" w:cstheme="majorHAnsi"/>
              </w:rPr>
            </w:pPr>
            <w:r w:rsidRPr="00554107">
              <w:rPr>
                <w:rFonts w:asciiTheme="majorHAnsi" w:hAnsiTheme="majorHAnsi" w:cstheme="majorHAnsi"/>
              </w:rPr>
              <w:t>Park 5</w:t>
            </w:r>
          </w:p>
        </w:tc>
      </w:tr>
    </w:tbl>
    <w:bookmarkEnd w:id="0"/>
    <w:p w:rsidR="00F3705C" w:rsidRPr="002764EF" w:rsidRDefault="002764EF" w:rsidP="00447E30">
      <w:pPr>
        <w:ind w:right="-115"/>
        <w:rPr>
          <w:rFonts w:cstheme="minorHAnsi"/>
        </w:rPr>
      </w:pPr>
      <w:r>
        <w:rPr>
          <w:rFonts w:cstheme="minorHAnsi"/>
          <w:b/>
          <w:sz w:val="28"/>
        </w:rPr>
        <w:br/>
      </w:r>
      <w:r w:rsidR="000F1AA0" w:rsidRPr="000B4B32">
        <w:rPr>
          <w:rFonts w:cstheme="minorHAnsi"/>
        </w:rPr>
        <w:t>Also look out fo</w:t>
      </w:r>
      <w:r w:rsidR="000B4B32" w:rsidRPr="000B4B32">
        <w:rPr>
          <w:rFonts w:cstheme="minorHAnsi"/>
        </w:rPr>
        <w:t>r our ‘</w:t>
      </w:r>
      <w:r w:rsidR="000B4B32" w:rsidRPr="000B4B32">
        <w:rPr>
          <w:rFonts w:cstheme="minorHAnsi"/>
          <w:b/>
        </w:rPr>
        <w:t>Talks on the Terrace’</w:t>
      </w:r>
      <w:r w:rsidR="000B4B32" w:rsidRPr="000B4B32">
        <w:rPr>
          <w:rFonts w:cstheme="minorHAnsi"/>
        </w:rPr>
        <w:t>, where recent graduates</w:t>
      </w:r>
      <w:r w:rsidR="00D137B9">
        <w:rPr>
          <w:rFonts w:cstheme="minorHAnsi"/>
        </w:rPr>
        <w:t>, or invited guests,</w:t>
      </w:r>
      <w:r w:rsidR="000B4B32" w:rsidRPr="000B4B32">
        <w:rPr>
          <w:rFonts w:cstheme="minorHAnsi"/>
        </w:rPr>
        <w:t xml:space="preserve"> return to chat informally about their careers in sectors such as banking, </w:t>
      </w:r>
      <w:r w:rsidR="00447E30" w:rsidRPr="000B4B32">
        <w:rPr>
          <w:rFonts w:cstheme="minorHAnsi"/>
        </w:rPr>
        <w:t xml:space="preserve">civil service, </w:t>
      </w:r>
      <w:r w:rsidR="000B4B32" w:rsidRPr="000B4B32">
        <w:rPr>
          <w:rFonts w:cstheme="minorHAnsi"/>
        </w:rPr>
        <w:t>consultancy, FCA and many more.</w:t>
      </w:r>
      <w:r w:rsidR="000F1AA0" w:rsidRPr="000B4B32">
        <w:rPr>
          <w:rFonts w:cstheme="minorHAnsi"/>
        </w:rPr>
        <w:t xml:space="preserve"> </w:t>
      </w:r>
      <w:r w:rsidR="000B4B32">
        <w:rPr>
          <w:rFonts w:cstheme="minorHAnsi"/>
        </w:rPr>
        <w:t>These take place before</w:t>
      </w:r>
      <w:r w:rsidR="00D137B9">
        <w:rPr>
          <w:rFonts w:cstheme="minorHAnsi"/>
        </w:rPr>
        <w:t xml:space="preserve"> </w:t>
      </w:r>
      <w:r w:rsidR="000B4B32">
        <w:rPr>
          <w:rFonts w:cstheme="minorHAnsi"/>
        </w:rPr>
        <w:t>guest nights in the bar and will be announced nearer the time.</w:t>
      </w:r>
      <w:r w:rsidR="00447E30">
        <w:rPr>
          <w:rFonts w:cstheme="minorHAnsi"/>
        </w:rPr>
        <w:t xml:space="preserve"> Suggest themes and careers to us! </w:t>
      </w:r>
    </w:p>
    <w:p w:rsidR="00E24AC3" w:rsidRDefault="00214B0E" w:rsidP="00E24AC3">
      <w:pPr>
        <w:rPr>
          <w:rFonts w:cstheme="minorHAnsi"/>
        </w:rPr>
      </w:pPr>
      <w:r>
        <w:rPr>
          <w:rFonts w:cstheme="minorHAnsi"/>
          <w:b/>
          <w:sz w:val="28"/>
        </w:rPr>
        <w:lastRenderedPageBreak/>
        <w:t>The Somerville</w:t>
      </w:r>
      <w:r w:rsidR="00E24AC3" w:rsidRPr="007A702B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 xml:space="preserve">College Students’ </w:t>
      </w:r>
      <w:r w:rsidR="00E24AC3" w:rsidRPr="007A702B">
        <w:rPr>
          <w:rFonts w:cstheme="minorHAnsi"/>
          <w:b/>
          <w:sz w:val="28"/>
        </w:rPr>
        <w:t>Development Programme</w:t>
      </w:r>
      <w:r w:rsidR="00E24AC3">
        <w:rPr>
          <w:rFonts w:cstheme="minorHAnsi"/>
          <w:b/>
          <w:sz w:val="24"/>
        </w:rPr>
        <w:t xml:space="preserve"> </w:t>
      </w:r>
      <w:r w:rsidR="00E24AC3">
        <w:rPr>
          <w:rFonts w:cstheme="minorHAnsi"/>
        </w:rPr>
        <w:t>is a series</w:t>
      </w:r>
      <w:r w:rsidR="00E24AC3" w:rsidRPr="0069481A">
        <w:rPr>
          <w:rFonts w:cstheme="minorHAnsi"/>
        </w:rPr>
        <w:t xml:space="preserve"> of skills workshops on issues that </w:t>
      </w:r>
      <w:r w:rsidR="00E24AC3">
        <w:rPr>
          <w:rFonts w:cstheme="minorHAnsi"/>
        </w:rPr>
        <w:t>Somerville</w:t>
      </w:r>
      <w:r w:rsidR="00E24AC3" w:rsidRPr="0069481A">
        <w:rPr>
          <w:rFonts w:cstheme="minorHAnsi"/>
        </w:rPr>
        <w:t xml:space="preserve"> students have identified as important.</w:t>
      </w:r>
      <w:r w:rsidR="00E24AC3">
        <w:rPr>
          <w:rFonts w:cstheme="minorHAnsi"/>
        </w:rPr>
        <w:t xml:space="preserve"> They are open to all students, undergraduate and postgraduate, and occasionally our neighbouring colleges. </w:t>
      </w:r>
      <w:r w:rsidR="00E24AC3" w:rsidRPr="0069481A">
        <w:rPr>
          <w:rFonts w:cstheme="minorHAnsi"/>
        </w:rPr>
        <w:t xml:space="preserve">Events take place in College </w:t>
      </w:r>
      <w:r w:rsidR="00E24AC3">
        <w:rPr>
          <w:rFonts w:cstheme="minorHAnsi"/>
        </w:rPr>
        <w:t>either</w:t>
      </w:r>
      <w:r w:rsidR="00E24AC3" w:rsidRPr="00580A82">
        <w:rPr>
          <w:rFonts w:cstheme="minorHAnsi"/>
        </w:rPr>
        <w:t xml:space="preserve"> over lunchtime, </w:t>
      </w:r>
      <w:r w:rsidR="00E24AC3" w:rsidRPr="00C9152B">
        <w:rPr>
          <w:rFonts w:cstheme="minorHAnsi"/>
        </w:rPr>
        <w:t>when a FREE lunch is provided,</w:t>
      </w:r>
      <w:r w:rsidR="00E24AC3">
        <w:rPr>
          <w:rFonts w:cstheme="minorHAnsi"/>
          <w:b/>
        </w:rPr>
        <w:t xml:space="preserve"> </w:t>
      </w:r>
      <w:r w:rsidR="00E24AC3">
        <w:rPr>
          <w:rFonts w:cstheme="minorHAnsi"/>
        </w:rPr>
        <w:t>or in the early evenings before dinner.</w:t>
      </w:r>
      <w:r w:rsidR="00E24AC3" w:rsidRPr="0069481A">
        <w:rPr>
          <w:rFonts w:cstheme="minorHAnsi"/>
        </w:rPr>
        <w:t xml:space="preserve"> </w:t>
      </w:r>
    </w:p>
    <w:p w:rsidR="00E24AC3" w:rsidRPr="00781B4A" w:rsidRDefault="00E24AC3" w:rsidP="00E24AC3">
      <w:pPr>
        <w:rPr>
          <w:b/>
        </w:rPr>
      </w:pPr>
      <w:r w:rsidRPr="007E52B0">
        <w:rPr>
          <w:b/>
        </w:rPr>
        <w:t>WRITING SKILLS</w:t>
      </w:r>
      <w:r>
        <w:rPr>
          <w:b/>
        </w:rPr>
        <w:t xml:space="preserve">: </w:t>
      </w:r>
      <w:r>
        <w:t>We</w:t>
      </w:r>
      <w:r w:rsidRPr="00334949">
        <w:t xml:space="preserve"> </w:t>
      </w:r>
      <w:r>
        <w:t>run</w:t>
      </w:r>
      <w:r w:rsidRPr="00334949">
        <w:t xml:space="preserve"> a series of writing workshops during Michaelmas and Hilary Term. This starts with a general introduction to essay writing, which is mainly aimed at essay writing in the Arts and Humanities. Based on the feedback from this group, and follow-up with students and tutors during the term, further seminars/workshops relating to different </w:t>
      </w:r>
      <w:r>
        <w:t>aspects of writing and research</w:t>
      </w:r>
      <w:r w:rsidRPr="00334949">
        <w:t xml:space="preserve"> will be organised, catering for different audiences</w:t>
      </w:r>
      <w:r>
        <w:t xml:space="preserve"> and needs,</w:t>
      </w:r>
      <w:r w:rsidRPr="00334949">
        <w:t xml:space="preserve"> for example:</w:t>
      </w:r>
    </w:p>
    <w:p w:rsidR="00E24AC3" w:rsidRDefault="00E24AC3" w:rsidP="00E24AC3">
      <w:pPr>
        <w:pStyle w:val="ListParagraph"/>
        <w:ind w:hanging="360"/>
      </w:pPr>
      <w:r>
        <w:rPr>
          <w:rFonts w:ascii="Calibri" w:hAnsi="Calibri" w:cs="Calibri"/>
          <w:color w:val="1F497D"/>
          <w:sz w:val="22"/>
          <w:szCs w:val="22"/>
        </w:rPr>
        <w:t>-</w:t>
      </w:r>
      <w:r>
        <w:rPr>
          <w:color w:val="1F497D"/>
          <w:sz w:val="14"/>
          <w:szCs w:val="14"/>
        </w:rPr>
        <w:t>         </w:t>
      </w:r>
      <w:r>
        <w:rPr>
          <w:rFonts w:ascii="Calibri" w:hAnsi="Calibri" w:cs="Calibri"/>
          <w:color w:val="1F497D"/>
          <w:sz w:val="22"/>
          <w:szCs w:val="22"/>
        </w:rPr>
        <w:t>The art of writing scientific essays</w:t>
      </w:r>
    </w:p>
    <w:p w:rsidR="00E24AC3" w:rsidRDefault="00E24AC3" w:rsidP="00E24AC3">
      <w:pPr>
        <w:pStyle w:val="ListParagraph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r>
        <w:rPr>
          <w:color w:val="1F497D"/>
          <w:sz w:val="14"/>
          <w:szCs w:val="14"/>
        </w:rPr>
        <w:t>         </w:t>
      </w:r>
      <w:r>
        <w:rPr>
          <w:rFonts w:ascii="Calibri" w:hAnsi="Calibri" w:cs="Calibri"/>
          <w:color w:val="1F497D"/>
          <w:sz w:val="22"/>
          <w:szCs w:val="22"/>
        </w:rPr>
        <w:t>Writing skills and tips for non-native English speakers</w:t>
      </w:r>
    </w:p>
    <w:p w:rsidR="00E24AC3" w:rsidRPr="00F85A39" w:rsidRDefault="00E24AC3" w:rsidP="00E24AC3">
      <w:pPr>
        <w:pStyle w:val="ListParagraph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- </w:t>
      </w:r>
      <w:r>
        <w:rPr>
          <w:rFonts w:ascii="Calibri" w:hAnsi="Calibri" w:cs="Calibri"/>
          <w:color w:val="1F497D"/>
          <w:sz w:val="22"/>
          <w:szCs w:val="22"/>
        </w:rPr>
        <w:tab/>
        <w:t>Essays under pressure – tips for exams</w:t>
      </w:r>
    </w:p>
    <w:p w:rsidR="00E24AC3" w:rsidRDefault="00E24AC3" w:rsidP="00E24AC3">
      <w:pPr>
        <w:pStyle w:val="ListParagraph"/>
        <w:ind w:hanging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r>
        <w:rPr>
          <w:color w:val="1F497D"/>
          <w:sz w:val="14"/>
          <w:szCs w:val="14"/>
        </w:rPr>
        <w:t xml:space="preserve">         </w:t>
      </w:r>
      <w:r>
        <w:rPr>
          <w:rFonts w:ascii="Calibri" w:hAnsi="Calibri" w:cs="Calibri"/>
          <w:color w:val="1F497D"/>
          <w:sz w:val="22"/>
          <w:szCs w:val="22"/>
        </w:rPr>
        <w:t>Grammar/punctuation/style writing workshop, interactive with worked examples</w:t>
      </w:r>
      <w:r w:rsidR="00A50421">
        <w:rPr>
          <w:rFonts w:ascii="Calibri" w:hAnsi="Calibri" w:cs="Calibri"/>
          <w:color w:val="1F497D"/>
          <w:sz w:val="22"/>
          <w:szCs w:val="22"/>
        </w:rPr>
        <w:t xml:space="preserve"> (small groups)</w:t>
      </w:r>
    </w:p>
    <w:p w:rsidR="00E24AC3" w:rsidRDefault="00E24AC3" w:rsidP="00E24AC3">
      <w:pPr>
        <w:pStyle w:val="ListParagraph"/>
        <w:ind w:hanging="360"/>
      </w:pPr>
      <w:r>
        <w:rPr>
          <w:rFonts w:ascii="Calibri" w:hAnsi="Calibri" w:cs="Calibri"/>
          <w:color w:val="1F497D"/>
          <w:sz w:val="22"/>
          <w:szCs w:val="22"/>
        </w:rPr>
        <w:t xml:space="preserve">- </w:t>
      </w:r>
      <w:r>
        <w:rPr>
          <w:rFonts w:ascii="Calibri" w:hAnsi="Calibri" w:cs="Calibri"/>
          <w:color w:val="1F497D"/>
          <w:sz w:val="22"/>
          <w:szCs w:val="22"/>
        </w:rPr>
        <w:tab/>
        <w:t>Critical Analysis of internet sources and tackling the dissertation</w:t>
      </w:r>
    </w:p>
    <w:p w:rsidR="00E24AC3" w:rsidRDefault="00E24AC3" w:rsidP="00E24AC3">
      <w:pPr>
        <w:pStyle w:val="ListParagraph"/>
        <w:ind w:hanging="360"/>
      </w:pPr>
      <w:r>
        <w:rPr>
          <w:rFonts w:ascii="Calibri" w:hAnsi="Calibri" w:cs="Calibri"/>
          <w:color w:val="1F497D"/>
          <w:sz w:val="22"/>
          <w:szCs w:val="22"/>
        </w:rPr>
        <w:t>-</w:t>
      </w:r>
      <w:r>
        <w:rPr>
          <w:color w:val="1F497D"/>
          <w:sz w:val="14"/>
          <w:szCs w:val="14"/>
        </w:rPr>
        <w:t>         </w:t>
      </w:r>
      <w:r>
        <w:rPr>
          <w:rFonts w:ascii="Calibri" w:hAnsi="Calibri" w:cs="Calibri"/>
          <w:color w:val="1F497D"/>
          <w:sz w:val="22"/>
          <w:szCs w:val="22"/>
        </w:rPr>
        <w:t>Reference Management Systems</w:t>
      </w:r>
    </w:p>
    <w:p w:rsidR="00E24AC3" w:rsidRDefault="00E24AC3" w:rsidP="00E24AC3">
      <w:pPr>
        <w:ind w:firstLine="360"/>
      </w:pPr>
      <w:r w:rsidRPr="00781B4A">
        <w:rPr>
          <w:rFonts w:ascii="Calibri" w:hAnsi="Calibri" w:cs="Calibri"/>
          <w:color w:val="1F497D"/>
        </w:rPr>
        <w:t>-</w:t>
      </w:r>
      <w:r w:rsidRPr="00781B4A">
        <w:rPr>
          <w:color w:val="1F497D"/>
          <w:sz w:val="14"/>
          <w:szCs w:val="14"/>
        </w:rPr>
        <w:t> </w:t>
      </w:r>
      <w:r>
        <w:rPr>
          <w:color w:val="1F497D"/>
          <w:sz w:val="14"/>
          <w:szCs w:val="14"/>
        </w:rPr>
        <w:t xml:space="preserve">        </w:t>
      </w:r>
      <w:r w:rsidRPr="00781B4A">
        <w:rPr>
          <w:rFonts w:ascii="Calibri" w:hAnsi="Calibri" w:cs="Calibri"/>
          <w:color w:val="1F497D"/>
        </w:rPr>
        <w:t>Critical analysis of research papers</w:t>
      </w:r>
    </w:p>
    <w:p w:rsidR="00E24AC3" w:rsidRPr="00EA3817" w:rsidRDefault="00E24AC3" w:rsidP="00E24AC3">
      <w:r>
        <w:rPr>
          <w:b/>
        </w:rPr>
        <w:t xml:space="preserve">CAREERS SEMINARS AND PROFESSIONAL DEVELOPMENT: </w:t>
      </w:r>
      <w:r>
        <w:t>The University Careers Service provides a wide range of events throughout the year, as well as running micro-internship schemes (closing date Sunday 3</w:t>
      </w:r>
      <w:r w:rsidRPr="003D6E53">
        <w:rPr>
          <w:vertAlign w:val="superscript"/>
        </w:rPr>
        <w:t>rd</w:t>
      </w:r>
      <w:r>
        <w:t xml:space="preserve"> week each term), Internship applications and professional development opportunities. External speakers and alumni return to share their experiences and tips for both interviewing (see </w:t>
      </w:r>
      <w:r w:rsidR="00447E30">
        <w:t>5</w:t>
      </w:r>
      <w:r w:rsidRPr="00E24AC3">
        <w:rPr>
          <w:vertAlign w:val="superscript"/>
        </w:rPr>
        <w:t>th</w:t>
      </w:r>
      <w:r>
        <w:t xml:space="preserve"> week) and what to expect in the workplace. We are also running a number of sessions to develop communications and presentation skills</w:t>
      </w:r>
      <w:r w:rsidR="00447E30">
        <w:t xml:space="preserve"> throughout the academic year.</w:t>
      </w:r>
      <w:r>
        <w:br/>
      </w:r>
      <w:r>
        <w:br/>
      </w:r>
      <w:r>
        <w:rPr>
          <w:b/>
        </w:rPr>
        <w:t>DROP-IN ADVISORY SESSIONS</w:t>
      </w:r>
      <w:r w:rsidRPr="00365BC9">
        <w:rPr>
          <w:b/>
        </w:rPr>
        <w:t>:</w:t>
      </w:r>
      <w:r>
        <w:rPr>
          <w:b/>
        </w:rPr>
        <w:t xml:space="preserve">  </w:t>
      </w:r>
      <w:r w:rsidR="008364EA">
        <w:t xml:space="preserve">The Director of the Thatcher Scholarship </w:t>
      </w:r>
      <w:r>
        <w:t xml:space="preserve">Programme </w:t>
      </w:r>
      <w:r w:rsidR="008364EA">
        <w:t>-</w:t>
      </w:r>
      <w:r>
        <w:t xml:space="preserve"> </w:t>
      </w:r>
      <w:r w:rsidR="008364EA">
        <w:t xml:space="preserve">Claire Cockcroft – is available </w:t>
      </w:r>
      <w:r>
        <w:t xml:space="preserve">on </w:t>
      </w:r>
      <w:r w:rsidRPr="004D1E2C">
        <w:t>Wednesday</w:t>
      </w:r>
      <w:r>
        <w:t xml:space="preserve">s </w:t>
      </w:r>
      <w:r w:rsidR="00A50421">
        <w:t>during term</w:t>
      </w:r>
      <w:r w:rsidRPr="004D1E2C">
        <w:t xml:space="preserve"> </w:t>
      </w:r>
      <w:r>
        <w:t>and other times throughout term by appointment</w:t>
      </w:r>
      <w:r w:rsidR="008364EA">
        <w:t xml:space="preserve"> (Maitland 8)</w:t>
      </w:r>
      <w:r>
        <w:t xml:space="preserve">. Come to discuss your CV, internships, ideas for a Development Award and general advice to help you get </w:t>
      </w:r>
      <w:r w:rsidR="00447E30">
        <w:t>the</w:t>
      </w:r>
      <w:r>
        <w:t xml:space="preserve"> most from your time at Somerville.  </w:t>
      </w:r>
      <w:r w:rsidR="00A50421">
        <w:t xml:space="preserve">Email </w:t>
      </w:r>
      <w:hyperlink r:id="rId9" w:history="1">
        <w:r w:rsidR="00A50421" w:rsidRPr="00597B7E">
          <w:rPr>
            <w:rStyle w:val="Hyperlink"/>
          </w:rPr>
          <w:t>mtst.programme@some.ox.ac.uk</w:t>
        </w:r>
      </w:hyperlink>
      <w:r w:rsidR="008364EA">
        <w:t xml:space="preserve"> to make an appointment or contact Claire by email if you have a specific enquiry or ideas for seminars/skills training sessions for the Development Programme.</w:t>
      </w:r>
    </w:p>
    <w:p w:rsidR="00E24AC3" w:rsidRPr="004B7198" w:rsidRDefault="00447E30" w:rsidP="00E24AC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/>
      </w:r>
      <w:r w:rsidR="00E24AC3" w:rsidRPr="004B7198">
        <w:rPr>
          <w:b/>
          <w:color w:val="FF0000"/>
          <w:sz w:val="24"/>
        </w:rPr>
        <w:t>OTHER SPECIAL EVENTS</w:t>
      </w:r>
      <w:r w:rsidR="00214B0E" w:rsidRPr="004B7198">
        <w:rPr>
          <w:b/>
          <w:color w:val="FF0000"/>
          <w:sz w:val="24"/>
        </w:rPr>
        <w:t xml:space="preserve"> TO WATCH OUT FOR</w:t>
      </w:r>
      <w:r w:rsidR="00E24AC3" w:rsidRPr="004B7198">
        <w:rPr>
          <w:b/>
          <w:color w:val="FF0000"/>
          <w:sz w:val="24"/>
        </w:rPr>
        <w:t xml:space="preserve">: </w:t>
      </w:r>
    </w:p>
    <w:p w:rsidR="00E24AC3" w:rsidRDefault="00E24AC3" w:rsidP="00E24AC3">
      <w:pPr>
        <w:rPr>
          <w:rFonts w:asciiTheme="majorHAnsi" w:hAnsiTheme="majorHAnsi" w:cstheme="majorHAnsi"/>
          <w:b/>
          <w:color w:val="FF0000"/>
          <w:sz w:val="24"/>
        </w:rPr>
      </w:pPr>
      <w:r w:rsidRPr="00847F8C">
        <w:t xml:space="preserve">The </w:t>
      </w:r>
      <w:r w:rsidRPr="00B64DD0">
        <w:rPr>
          <w:b/>
        </w:rPr>
        <w:t>JCR-MCR-SCR</w:t>
      </w:r>
      <w:r>
        <w:t xml:space="preserve"> and </w:t>
      </w:r>
      <w:r w:rsidRPr="00B64DD0">
        <w:rPr>
          <w:b/>
        </w:rPr>
        <w:t>MCR-SCR symposia</w:t>
      </w:r>
      <w:r>
        <w:t xml:space="preserve"> take place twice each term (</w:t>
      </w:r>
      <w:r w:rsidR="00214B0E">
        <w:t xml:space="preserve">normally </w:t>
      </w:r>
      <w:r>
        <w:t>Thursdays of 2</w:t>
      </w:r>
      <w:r w:rsidRPr="00847F8C">
        <w:rPr>
          <w:vertAlign w:val="superscript"/>
        </w:rPr>
        <w:t>nd</w:t>
      </w:r>
      <w:r>
        <w:t xml:space="preserve"> &amp; 6</w:t>
      </w:r>
      <w:r w:rsidRPr="00847F8C">
        <w:rPr>
          <w:vertAlign w:val="superscript"/>
        </w:rPr>
        <w:t>th</w:t>
      </w:r>
      <w:r>
        <w:t xml:space="preserve"> week in the MTC) and are a great way to find out about </w:t>
      </w:r>
      <w:proofErr w:type="spellStart"/>
      <w:r>
        <w:t>Somervillians</w:t>
      </w:r>
      <w:proofErr w:type="spellEnd"/>
      <w:r>
        <w:t xml:space="preserve">’ research, meet new people and exchange ideas across disciplines over refreshments. Perhaps you’d like to give a talk yourself? </w:t>
      </w:r>
      <w:r w:rsidR="00447E30">
        <w:br/>
      </w:r>
      <w:r>
        <w:br/>
        <w:t>Each term we organise an interdisciplinary performance of literature, music and readings, usually before a Special Guest Night</w:t>
      </w:r>
      <w:r w:rsidR="00447E30">
        <w:t>, in the chapel.</w:t>
      </w:r>
      <w:r w:rsidR="00A83FCB">
        <w:t xml:space="preserve"> Past themes include: Metamorphoses, Dreams and Sleep, Love and Justice.</w:t>
      </w:r>
      <w:r w:rsidR="00214B0E">
        <w:t xml:space="preserve"> </w:t>
      </w:r>
    </w:p>
    <w:p w:rsidR="00E24AC3" w:rsidRPr="00FE4604" w:rsidRDefault="002764EF" w:rsidP="00E24AC3">
      <w:pPr>
        <w:ind w:left="2160" w:hanging="2160"/>
        <w:rPr>
          <w:rFonts w:asciiTheme="majorHAnsi" w:hAnsiTheme="majorHAnsi" w:cstheme="majorHAnsi"/>
          <w:color w:val="000000"/>
          <w:sz w:val="24"/>
          <w:szCs w:val="20"/>
        </w:rPr>
      </w:pPr>
      <w:r>
        <w:rPr>
          <w:rFonts w:asciiTheme="majorHAnsi" w:hAnsiTheme="majorHAnsi" w:cstheme="majorHAnsi"/>
          <w:b/>
          <w:bCs/>
        </w:rPr>
        <w:t>Wednes</w:t>
      </w:r>
      <w:r w:rsidR="00E24AC3" w:rsidRPr="00131B71">
        <w:rPr>
          <w:rFonts w:asciiTheme="majorHAnsi" w:hAnsiTheme="majorHAnsi" w:cstheme="majorHAnsi"/>
          <w:b/>
          <w:bCs/>
        </w:rPr>
        <w:t xml:space="preserve">day </w:t>
      </w:r>
      <w:r>
        <w:rPr>
          <w:rFonts w:asciiTheme="majorHAnsi" w:hAnsiTheme="majorHAnsi" w:cstheme="majorHAnsi"/>
          <w:b/>
          <w:bCs/>
        </w:rPr>
        <w:t>13</w:t>
      </w:r>
      <w:r w:rsidR="00E24AC3" w:rsidRPr="00131B71">
        <w:rPr>
          <w:rFonts w:asciiTheme="majorHAnsi" w:hAnsiTheme="majorHAnsi" w:cstheme="majorHAnsi"/>
          <w:b/>
          <w:bCs/>
        </w:rPr>
        <w:t>/11/1</w:t>
      </w:r>
      <w:r>
        <w:rPr>
          <w:rFonts w:asciiTheme="majorHAnsi" w:hAnsiTheme="majorHAnsi" w:cstheme="majorHAnsi"/>
          <w:b/>
          <w:bCs/>
        </w:rPr>
        <w:t>9</w:t>
      </w:r>
      <w:r w:rsidR="00E24AC3" w:rsidRPr="00131B71">
        <w:rPr>
          <w:rFonts w:asciiTheme="majorHAnsi" w:hAnsiTheme="majorHAnsi" w:cstheme="majorHAnsi"/>
          <w:b/>
          <w:bCs/>
          <w:sz w:val="24"/>
        </w:rPr>
        <w:tab/>
      </w:r>
      <w:r w:rsidR="00E24AC3" w:rsidRPr="00FE4604">
        <w:rPr>
          <w:rFonts w:asciiTheme="majorHAnsi" w:hAnsiTheme="majorHAnsi" w:cstheme="majorHAnsi"/>
          <w:b/>
          <w:sz w:val="24"/>
          <w:szCs w:val="20"/>
        </w:rPr>
        <w:t xml:space="preserve">Monica </w:t>
      </w:r>
      <w:proofErr w:type="spellStart"/>
      <w:r w:rsidR="00E24AC3" w:rsidRPr="00FE4604">
        <w:rPr>
          <w:rFonts w:asciiTheme="majorHAnsi" w:hAnsiTheme="majorHAnsi" w:cstheme="majorHAnsi"/>
          <w:b/>
          <w:sz w:val="24"/>
          <w:szCs w:val="20"/>
        </w:rPr>
        <w:t>Fooks</w:t>
      </w:r>
      <w:proofErr w:type="spellEnd"/>
      <w:r w:rsidR="00E24AC3" w:rsidRPr="00FE4604">
        <w:rPr>
          <w:rFonts w:asciiTheme="majorHAnsi" w:hAnsiTheme="majorHAnsi" w:cstheme="majorHAnsi"/>
          <w:b/>
          <w:sz w:val="24"/>
          <w:szCs w:val="20"/>
        </w:rPr>
        <w:t xml:space="preserve"> </w:t>
      </w:r>
      <w:r w:rsidR="00447E30">
        <w:rPr>
          <w:rFonts w:asciiTheme="majorHAnsi" w:hAnsiTheme="majorHAnsi" w:cstheme="majorHAnsi"/>
          <w:b/>
          <w:sz w:val="24"/>
          <w:szCs w:val="20"/>
        </w:rPr>
        <w:t xml:space="preserve">Annual </w:t>
      </w:r>
      <w:r w:rsidR="00E24AC3" w:rsidRPr="00FE4604">
        <w:rPr>
          <w:rFonts w:asciiTheme="majorHAnsi" w:hAnsiTheme="majorHAnsi" w:cstheme="majorHAnsi"/>
          <w:b/>
          <w:sz w:val="24"/>
          <w:szCs w:val="20"/>
        </w:rPr>
        <w:t>Lecture:</w:t>
      </w:r>
      <w:r w:rsidR="00E24AC3" w:rsidRPr="00FE4604">
        <w:rPr>
          <w:rFonts w:asciiTheme="majorHAnsi" w:hAnsiTheme="majorHAnsi" w:cstheme="majorHAnsi"/>
          <w:sz w:val="24"/>
          <w:szCs w:val="20"/>
        </w:rPr>
        <w:t xml:space="preserve">  </w:t>
      </w:r>
      <w:r w:rsidRPr="00D374F1">
        <w:rPr>
          <w:rFonts w:asciiTheme="majorHAnsi" w:hAnsiTheme="majorHAnsi" w:cstheme="majorHAnsi"/>
        </w:rPr>
        <w:t xml:space="preserve">Poppy </w:t>
      </w:r>
      <w:proofErr w:type="spellStart"/>
      <w:r w:rsidRPr="00D374F1">
        <w:rPr>
          <w:rFonts w:asciiTheme="majorHAnsi" w:hAnsiTheme="majorHAnsi" w:cstheme="majorHAnsi"/>
        </w:rPr>
        <w:t>Jaman</w:t>
      </w:r>
      <w:proofErr w:type="spellEnd"/>
      <w:r w:rsidRPr="00D374F1">
        <w:rPr>
          <w:rFonts w:asciiTheme="majorHAnsi" w:hAnsiTheme="majorHAnsi" w:cstheme="majorHAnsi"/>
        </w:rPr>
        <w:t xml:space="preserve"> OBE</w:t>
      </w:r>
      <w:r>
        <w:rPr>
          <w:rFonts w:asciiTheme="majorHAnsi" w:hAnsiTheme="majorHAnsi" w:cstheme="majorHAnsi"/>
        </w:rPr>
        <w:t>,</w:t>
      </w:r>
      <w:r w:rsidRPr="00D374F1">
        <w:rPr>
          <w:rFonts w:asciiTheme="majorHAnsi" w:hAnsiTheme="majorHAnsi" w:cstheme="majorHAnsi"/>
        </w:rPr>
        <w:t xml:space="preserve"> CEO and a co-founder of Mental Health First Aid (MHFA) England</w:t>
      </w:r>
      <w:r>
        <w:rPr>
          <w:rFonts w:asciiTheme="majorHAnsi" w:hAnsiTheme="majorHAnsi" w:cstheme="majorHAnsi"/>
          <w:color w:val="000000"/>
          <w:sz w:val="24"/>
          <w:szCs w:val="20"/>
        </w:rPr>
        <w:t xml:space="preserve">    </w:t>
      </w:r>
      <w:r w:rsidR="00E24AC3" w:rsidRPr="004B7198">
        <w:rPr>
          <w:rFonts w:asciiTheme="majorHAnsi" w:hAnsiTheme="majorHAnsi" w:cstheme="majorHAnsi"/>
          <w:b/>
          <w:color w:val="000000"/>
          <w:szCs w:val="20"/>
        </w:rPr>
        <w:t>FAH 5.30pm</w:t>
      </w:r>
      <w:r w:rsidR="00E24AC3" w:rsidRPr="004B7198">
        <w:rPr>
          <w:rFonts w:asciiTheme="majorHAnsi" w:hAnsiTheme="majorHAnsi" w:cstheme="majorHAnsi"/>
          <w:color w:val="000000"/>
          <w:szCs w:val="20"/>
        </w:rPr>
        <w:t xml:space="preserve"> </w:t>
      </w:r>
      <w:r w:rsidR="00FE4604" w:rsidRPr="004B7198">
        <w:rPr>
          <w:rFonts w:asciiTheme="majorHAnsi" w:hAnsiTheme="majorHAnsi" w:cstheme="majorHAnsi"/>
          <w:color w:val="000000"/>
          <w:szCs w:val="20"/>
        </w:rPr>
        <w:t xml:space="preserve">    </w:t>
      </w:r>
      <w:r w:rsidR="00FE4604">
        <w:rPr>
          <w:rFonts w:asciiTheme="majorHAnsi" w:hAnsiTheme="majorHAnsi" w:cstheme="majorHAnsi"/>
          <w:color w:val="000000"/>
          <w:sz w:val="24"/>
          <w:szCs w:val="20"/>
        </w:rPr>
        <w:tab/>
        <w:t xml:space="preserve">  </w:t>
      </w:r>
    </w:p>
    <w:sectPr w:rsidR="00E24AC3" w:rsidRPr="00FE4604" w:rsidSect="00447E30">
      <w:pgSz w:w="16838" w:h="11906" w:orient="landscape"/>
      <w:pgMar w:top="907" w:right="107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4FE"/>
    <w:multiLevelType w:val="hybridMultilevel"/>
    <w:tmpl w:val="F8FE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430"/>
    <w:multiLevelType w:val="multilevel"/>
    <w:tmpl w:val="5686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329B1"/>
    <w:multiLevelType w:val="multilevel"/>
    <w:tmpl w:val="2AC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A4F0F"/>
    <w:multiLevelType w:val="multilevel"/>
    <w:tmpl w:val="8EFA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A4B40E-CF1A-4422-8834-87859053F515}"/>
    <w:docVar w:name="dgnword-eventsink" w:val="437499048"/>
  </w:docVars>
  <w:rsids>
    <w:rsidRoot w:val="007104FB"/>
    <w:rsid w:val="000020F3"/>
    <w:rsid w:val="0000607D"/>
    <w:rsid w:val="00011384"/>
    <w:rsid w:val="00023193"/>
    <w:rsid w:val="000264DB"/>
    <w:rsid w:val="00031246"/>
    <w:rsid w:val="00032FB8"/>
    <w:rsid w:val="00034B2C"/>
    <w:rsid w:val="000374E9"/>
    <w:rsid w:val="000564D8"/>
    <w:rsid w:val="00064FAB"/>
    <w:rsid w:val="000668FA"/>
    <w:rsid w:val="00071350"/>
    <w:rsid w:val="000942C0"/>
    <w:rsid w:val="000952A3"/>
    <w:rsid w:val="000975CB"/>
    <w:rsid w:val="000A22F5"/>
    <w:rsid w:val="000A47D6"/>
    <w:rsid w:val="000A4A1D"/>
    <w:rsid w:val="000A67EC"/>
    <w:rsid w:val="000A6B17"/>
    <w:rsid w:val="000B4B32"/>
    <w:rsid w:val="000B696D"/>
    <w:rsid w:val="000B6A97"/>
    <w:rsid w:val="000D00E7"/>
    <w:rsid w:val="000D3324"/>
    <w:rsid w:val="000D4B2F"/>
    <w:rsid w:val="000D56B2"/>
    <w:rsid w:val="000D7BF1"/>
    <w:rsid w:val="000E0872"/>
    <w:rsid w:val="000E3454"/>
    <w:rsid w:val="000E7C67"/>
    <w:rsid w:val="000F1AA0"/>
    <w:rsid w:val="000F3CC6"/>
    <w:rsid w:val="00105BED"/>
    <w:rsid w:val="00121B9B"/>
    <w:rsid w:val="00126C93"/>
    <w:rsid w:val="001301E8"/>
    <w:rsid w:val="00130ADE"/>
    <w:rsid w:val="00131B71"/>
    <w:rsid w:val="00140033"/>
    <w:rsid w:val="00145306"/>
    <w:rsid w:val="00150A5E"/>
    <w:rsid w:val="00155967"/>
    <w:rsid w:val="00164464"/>
    <w:rsid w:val="0016476E"/>
    <w:rsid w:val="00164829"/>
    <w:rsid w:val="0017386C"/>
    <w:rsid w:val="0017760D"/>
    <w:rsid w:val="00190B17"/>
    <w:rsid w:val="00192A25"/>
    <w:rsid w:val="001A0694"/>
    <w:rsid w:val="001A150D"/>
    <w:rsid w:val="001A5F78"/>
    <w:rsid w:val="001C0A32"/>
    <w:rsid w:val="001C7258"/>
    <w:rsid w:val="001F25FB"/>
    <w:rsid w:val="001F590B"/>
    <w:rsid w:val="00210744"/>
    <w:rsid w:val="00214B0E"/>
    <w:rsid w:val="002426C0"/>
    <w:rsid w:val="002476B4"/>
    <w:rsid w:val="00265750"/>
    <w:rsid w:val="00266D5B"/>
    <w:rsid w:val="00275603"/>
    <w:rsid w:val="002764EF"/>
    <w:rsid w:val="00276AE5"/>
    <w:rsid w:val="00277B0C"/>
    <w:rsid w:val="00283C0E"/>
    <w:rsid w:val="00284B3C"/>
    <w:rsid w:val="00287F2B"/>
    <w:rsid w:val="002931CA"/>
    <w:rsid w:val="002960D0"/>
    <w:rsid w:val="002A43A4"/>
    <w:rsid w:val="002B6D9A"/>
    <w:rsid w:val="002C7D10"/>
    <w:rsid w:val="002D15D6"/>
    <w:rsid w:val="002D2030"/>
    <w:rsid w:val="002D33F9"/>
    <w:rsid w:val="002F33BB"/>
    <w:rsid w:val="002F72CA"/>
    <w:rsid w:val="003108B3"/>
    <w:rsid w:val="0033182E"/>
    <w:rsid w:val="00331BF3"/>
    <w:rsid w:val="00333333"/>
    <w:rsid w:val="00334949"/>
    <w:rsid w:val="0034535D"/>
    <w:rsid w:val="003522D3"/>
    <w:rsid w:val="00356270"/>
    <w:rsid w:val="00360107"/>
    <w:rsid w:val="0036529A"/>
    <w:rsid w:val="00365BC9"/>
    <w:rsid w:val="00372053"/>
    <w:rsid w:val="003807D7"/>
    <w:rsid w:val="0038252F"/>
    <w:rsid w:val="0039029F"/>
    <w:rsid w:val="00390D65"/>
    <w:rsid w:val="0039324A"/>
    <w:rsid w:val="00394D22"/>
    <w:rsid w:val="00396348"/>
    <w:rsid w:val="003A3092"/>
    <w:rsid w:val="003A4411"/>
    <w:rsid w:val="003A5F3D"/>
    <w:rsid w:val="003A65DE"/>
    <w:rsid w:val="003B09E5"/>
    <w:rsid w:val="003B0FB4"/>
    <w:rsid w:val="003B1158"/>
    <w:rsid w:val="003B428A"/>
    <w:rsid w:val="003C43C8"/>
    <w:rsid w:val="003D28C0"/>
    <w:rsid w:val="003D665E"/>
    <w:rsid w:val="003D6E53"/>
    <w:rsid w:val="003E00E9"/>
    <w:rsid w:val="003E17AA"/>
    <w:rsid w:val="003F0BCB"/>
    <w:rsid w:val="00402850"/>
    <w:rsid w:val="00413110"/>
    <w:rsid w:val="00416123"/>
    <w:rsid w:val="00421C60"/>
    <w:rsid w:val="004225A6"/>
    <w:rsid w:val="00434EB6"/>
    <w:rsid w:val="00435D04"/>
    <w:rsid w:val="00441786"/>
    <w:rsid w:val="004432CA"/>
    <w:rsid w:val="00446349"/>
    <w:rsid w:val="00447968"/>
    <w:rsid w:val="00447E30"/>
    <w:rsid w:val="00451E73"/>
    <w:rsid w:val="004531FA"/>
    <w:rsid w:val="00455B6D"/>
    <w:rsid w:val="004649DD"/>
    <w:rsid w:val="00467EE4"/>
    <w:rsid w:val="00471F66"/>
    <w:rsid w:val="00472053"/>
    <w:rsid w:val="0047794F"/>
    <w:rsid w:val="00492734"/>
    <w:rsid w:val="00495496"/>
    <w:rsid w:val="004A0A59"/>
    <w:rsid w:val="004B5C9C"/>
    <w:rsid w:val="004B64FA"/>
    <w:rsid w:val="004B7198"/>
    <w:rsid w:val="004C79F0"/>
    <w:rsid w:val="004D130D"/>
    <w:rsid w:val="004D1E2C"/>
    <w:rsid w:val="004D21A0"/>
    <w:rsid w:val="004D2D53"/>
    <w:rsid w:val="004E16E1"/>
    <w:rsid w:val="004E5A91"/>
    <w:rsid w:val="004F266E"/>
    <w:rsid w:val="004F72D0"/>
    <w:rsid w:val="00505CCD"/>
    <w:rsid w:val="00510027"/>
    <w:rsid w:val="0051130F"/>
    <w:rsid w:val="00523862"/>
    <w:rsid w:val="00532015"/>
    <w:rsid w:val="005446A6"/>
    <w:rsid w:val="0055023A"/>
    <w:rsid w:val="00550EB7"/>
    <w:rsid w:val="00554107"/>
    <w:rsid w:val="005554D5"/>
    <w:rsid w:val="00580A82"/>
    <w:rsid w:val="005948DC"/>
    <w:rsid w:val="005A6851"/>
    <w:rsid w:val="005B207E"/>
    <w:rsid w:val="005B41CD"/>
    <w:rsid w:val="005D120C"/>
    <w:rsid w:val="005D30F7"/>
    <w:rsid w:val="005E1F36"/>
    <w:rsid w:val="00601F45"/>
    <w:rsid w:val="00602082"/>
    <w:rsid w:val="00602314"/>
    <w:rsid w:val="00604D6D"/>
    <w:rsid w:val="00611EB0"/>
    <w:rsid w:val="00612596"/>
    <w:rsid w:val="00613770"/>
    <w:rsid w:val="006166DE"/>
    <w:rsid w:val="00616FBB"/>
    <w:rsid w:val="006212FF"/>
    <w:rsid w:val="0062591D"/>
    <w:rsid w:val="00631144"/>
    <w:rsid w:val="00631F6F"/>
    <w:rsid w:val="00644A86"/>
    <w:rsid w:val="0064603E"/>
    <w:rsid w:val="00646206"/>
    <w:rsid w:val="006527D9"/>
    <w:rsid w:val="00653CF7"/>
    <w:rsid w:val="00653E69"/>
    <w:rsid w:val="006635D1"/>
    <w:rsid w:val="00665EA5"/>
    <w:rsid w:val="0067157B"/>
    <w:rsid w:val="00671BDD"/>
    <w:rsid w:val="00675F57"/>
    <w:rsid w:val="00681E1F"/>
    <w:rsid w:val="00682ECB"/>
    <w:rsid w:val="0068603E"/>
    <w:rsid w:val="00691F09"/>
    <w:rsid w:val="0069254D"/>
    <w:rsid w:val="006925ED"/>
    <w:rsid w:val="00694592"/>
    <w:rsid w:val="0069627D"/>
    <w:rsid w:val="006A5D65"/>
    <w:rsid w:val="006A7BE1"/>
    <w:rsid w:val="006B01BE"/>
    <w:rsid w:val="006C1D9E"/>
    <w:rsid w:val="006C5ACD"/>
    <w:rsid w:val="006E1813"/>
    <w:rsid w:val="006E2CC6"/>
    <w:rsid w:val="006F2384"/>
    <w:rsid w:val="00705292"/>
    <w:rsid w:val="007104FB"/>
    <w:rsid w:val="00717F13"/>
    <w:rsid w:val="007301EC"/>
    <w:rsid w:val="0073486A"/>
    <w:rsid w:val="007421F6"/>
    <w:rsid w:val="007455C3"/>
    <w:rsid w:val="0074688B"/>
    <w:rsid w:val="00746F12"/>
    <w:rsid w:val="00752511"/>
    <w:rsid w:val="00766443"/>
    <w:rsid w:val="007733C8"/>
    <w:rsid w:val="007759F6"/>
    <w:rsid w:val="00777779"/>
    <w:rsid w:val="00781B4A"/>
    <w:rsid w:val="00783124"/>
    <w:rsid w:val="00796C8B"/>
    <w:rsid w:val="00797829"/>
    <w:rsid w:val="007A0101"/>
    <w:rsid w:val="007A6475"/>
    <w:rsid w:val="007A702B"/>
    <w:rsid w:val="007B12A5"/>
    <w:rsid w:val="007B76C7"/>
    <w:rsid w:val="007B7B8C"/>
    <w:rsid w:val="007C1265"/>
    <w:rsid w:val="007C20FB"/>
    <w:rsid w:val="007C27B9"/>
    <w:rsid w:val="007C585B"/>
    <w:rsid w:val="007C6267"/>
    <w:rsid w:val="007C67BC"/>
    <w:rsid w:val="007E0BD5"/>
    <w:rsid w:val="007E52B0"/>
    <w:rsid w:val="007E7C67"/>
    <w:rsid w:val="00816422"/>
    <w:rsid w:val="00816C53"/>
    <w:rsid w:val="0081757E"/>
    <w:rsid w:val="008209E4"/>
    <w:rsid w:val="00820F5F"/>
    <w:rsid w:val="0082321B"/>
    <w:rsid w:val="008237D9"/>
    <w:rsid w:val="008244ED"/>
    <w:rsid w:val="008364EA"/>
    <w:rsid w:val="00841AA0"/>
    <w:rsid w:val="00847972"/>
    <w:rsid w:val="00847F8C"/>
    <w:rsid w:val="0085334C"/>
    <w:rsid w:val="0085419A"/>
    <w:rsid w:val="00855D25"/>
    <w:rsid w:val="008644BF"/>
    <w:rsid w:val="00870989"/>
    <w:rsid w:val="00872B93"/>
    <w:rsid w:val="00877B5F"/>
    <w:rsid w:val="008947DA"/>
    <w:rsid w:val="008A0C57"/>
    <w:rsid w:val="008B0E65"/>
    <w:rsid w:val="008B2201"/>
    <w:rsid w:val="008B296A"/>
    <w:rsid w:val="008B50DF"/>
    <w:rsid w:val="008C1CE1"/>
    <w:rsid w:val="008C6F9D"/>
    <w:rsid w:val="008D4D05"/>
    <w:rsid w:val="008E0AAC"/>
    <w:rsid w:val="008E1A6E"/>
    <w:rsid w:val="008E3D16"/>
    <w:rsid w:val="008E7995"/>
    <w:rsid w:val="008F1521"/>
    <w:rsid w:val="008F1AEB"/>
    <w:rsid w:val="008F3DFD"/>
    <w:rsid w:val="00910FB8"/>
    <w:rsid w:val="009142C2"/>
    <w:rsid w:val="00942786"/>
    <w:rsid w:val="00947449"/>
    <w:rsid w:val="0095095D"/>
    <w:rsid w:val="009525F3"/>
    <w:rsid w:val="00960340"/>
    <w:rsid w:val="00962077"/>
    <w:rsid w:val="0096742E"/>
    <w:rsid w:val="00971587"/>
    <w:rsid w:val="009754E2"/>
    <w:rsid w:val="009818A9"/>
    <w:rsid w:val="00982E28"/>
    <w:rsid w:val="0098661D"/>
    <w:rsid w:val="009A6EB0"/>
    <w:rsid w:val="009A7352"/>
    <w:rsid w:val="009B086B"/>
    <w:rsid w:val="009B0874"/>
    <w:rsid w:val="009C10A1"/>
    <w:rsid w:val="00A00FE2"/>
    <w:rsid w:val="00A01E3D"/>
    <w:rsid w:val="00A028DC"/>
    <w:rsid w:val="00A06F2D"/>
    <w:rsid w:val="00A111A3"/>
    <w:rsid w:val="00A135B5"/>
    <w:rsid w:val="00A152E9"/>
    <w:rsid w:val="00A207FD"/>
    <w:rsid w:val="00A24B71"/>
    <w:rsid w:val="00A24D44"/>
    <w:rsid w:val="00A24D51"/>
    <w:rsid w:val="00A3136A"/>
    <w:rsid w:val="00A42FA0"/>
    <w:rsid w:val="00A50421"/>
    <w:rsid w:val="00A54E8A"/>
    <w:rsid w:val="00A5733B"/>
    <w:rsid w:val="00A577A1"/>
    <w:rsid w:val="00A60A74"/>
    <w:rsid w:val="00A65CA8"/>
    <w:rsid w:val="00A71341"/>
    <w:rsid w:val="00A81302"/>
    <w:rsid w:val="00A83FCB"/>
    <w:rsid w:val="00A84CD0"/>
    <w:rsid w:val="00A852F1"/>
    <w:rsid w:val="00A85E63"/>
    <w:rsid w:val="00A94EDD"/>
    <w:rsid w:val="00AA3656"/>
    <w:rsid w:val="00AB0BFB"/>
    <w:rsid w:val="00AC0D79"/>
    <w:rsid w:val="00AC62EA"/>
    <w:rsid w:val="00AD0CB9"/>
    <w:rsid w:val="00AD2D56"/>
    <w:rsid w:val="00AE2631"/>
    <w:rsid w:val="00AE2A20"/>
    <w:rsid w:val="00AE51B4"/>
    <w:rsid w:val="00AF07CF"/>
    <w:rsid w:val="00AF080D"/>
    <w:rsid w:val="00AF1451"/>
    <w:rsid w:val="00AF744F"/>
    <w:rsid w:val="00B005E1"/>
    <w:rsid w:val="00B00B9A"/>
    <w:rsid w:val="00B039B0"/>
    <w:rsid w:val="00B03B21"/>
    <w:rsid w:val="00B06EB4"/>
    <w:rsid w:val="00B108D0"/>
    <w:rsid w:val="00B24A2F"/>
    <w:rsid w:val="00B31963"/>
    <w:rsid w:val="00B35465"/>
    <w:rsid w:val="00B44845"/>
    <w:rsid w:val="00B473AF"/>
    <w:rsid w:val="00B64DD0"/>
    <w:rsid w:val="00B72F02"/>
    <w:rsid w:val="00B802B3"/>
    <w:rsid w:val="00B80851"/>
    <w:rsid w:val="00B82422"/>
    <w:rsid w:val="00BA5B7D"/>
    <w:rsid w:val="00BA5E87"/>
    <w:rsid w:val="00BB0DDE"/>
    <w:rsid w:val="00BB5190"/>
    <w:rsid w:val="00BC3D90"/>
    <w:rsid w:val="00BD3DA7"/>
    <w:rsid w:val="00BE2E57"/>
    <w:rsid w:val="00BE6F8A"/>
    <w:rsid w:val="00BE7585"/>
    <w:rsid w:val="00BF1E71"/>
    <w:rsid w:val="00BF36F7"/>
    <w:rsid w:val="00BF4C4B"/>
    <w:rsid w:val="00BF5D50"/>
    <w:rsid w:val="00C11B57"/>
    <w:rsid w:val="00C12550"/>
    <w:rsid w:val="00C231C0"/>
    <w:rsid w:val="00C25263"/>
    <w:rsid w:val="00C37161"/>
    <w:rsid w:val="00C6402C"/>
    <w:rsid w:val="00C87213"/>
    <w:rsid w:val="00C9152B"/>
    <w:rsid w:val="00C92154"/>
    <w:rsid w:val="00C92258"/>
    <w:rsid w:val="00C95262"/>
    <w:rsid w:val="00C95ABB"/>
    <w:rsid w:val="00C97267"/>
    <w:rsid w:val="00CA588C"/>
    <w:rsid w:val="00CA7E7E"/>
    <w:rsid w:val="00CB0949"/>
    <w:rsid w:val="00CB2902"/>
    <w:rsid w:val="00CB364B"/>
    <w:rsid w:val="00CB3DE5"/>
    <w:rsid w:val="00CB5EA2"/>
    <w:rsid w:val="00CC0F9C"/>
    <w:rsid w:val="00CC1911"/>
    <w:rsid w:val="00CC7357"/>
    <w:rsid w:val="00CD5B07"/>
    <w:rsid w:val="00CE54AF"/>
    <w:rsid w:val="00D03A71"/>
    <w:rsid w:val="00D048C8"/>
    <w:rsid w:val="00D10609"/>
    <w:rsid w:val="00D10F9F"/>
    <w:rsid w:val="00D11BF2"/>
    <w:rsid w:val="00D137B9"/>
    <w:rsid w:val="00D160C9"/>
    <w:rsid w:val="00D17426"/>
    <w:rsid w:val="00D22EFD"/>
    <w:rsid w:val="00D244B8"/>
    <w:rsid w:val="00D34E76"/>
    <w:rsid w:val="00D374F1"/>
    <w:rsid w:val="00D407CC"/>
    <w:rsid w:val="00D417FE"/>
    <w:rsid w:val="00D4423E"/>
    <w:rsid w:val="00D46786"/>
    <w:rsid w:val="00D518A9"/>
    <w:rsid w:val="00D52AA3"/>
    <w:rsid w:val="00D560A2"/>
    <w:rsid w:val="00D75B8A"/>
    <w:rsid w:val="00D77A22"/>
    <w:rsid w:val="00D81F70"/>
    <w:rsid w:val="00D97220"/>
    <w:rsid w:val="00DA65A8"/>
    <w:rsid w:val="00DB71A1"/>
    <w:rsid w:val="00DC0E01"/>
    <w:rsid w:val="00DC22DE"/>
    <w:rsid w:val="00DE604F"/>
    <w:rsid w:val="00DF09FC"/>
    <w:rsid w:val="00DF0C16"/>
    <w:rsid w:val="00E0304C"/>
    <w:rsid w:val="00E03A92"/>
    <w:rsid w:val="00E11EFD"/>
    <w:rsid w:val="00E14FAD"/>
    <w:rsid w:val="00E24AC3"/>
    <w:rsid w:val="00E328DE"/>
    <w:rsid w:val="00E40D11"/>
    <w:rsid w:val="00E41E5F"/>
    <w:rsid w:val="00E46717"/>
    <w:rsid w:val="00E52687"/>
    <w:rsid w:val="00E53229"/>
    <w:rsid w:val="00E544DD"/>
    <w:rsid w:val="00E55B75"/>
    <w:rsid w:val="00E94213"/>
    <w:rsid w:val="00E9760D"/>
    <w:rsid w:val="00E979DE"/>
    <w:rsid w:val="00EA2C27"/>
    <w:rsid w:val="00EA3817"/>
    <w:rsid w:val="00EA7260"/>
    <w:rsid w:val="00EB37ED"/>
    <w:rsid w:val="00EB6B06"/>
    <w:rsid w:val="00EC0C3C"/>
    <w:rsid w:val="00EC4E05"/>
    <w:rsid w:val="00ED27AC"/>
    <w:rsid w:val="00ED6480"/>
    <w:rsid w:val="00EE0E9A"/>
    <w:rsid w:val="00EE60A1"/>
    <w:rsid w:val="00EF4314"/>
    <w:rsid w:val="00F07BF1"/>
    <w:rsid w:val="00F22428"/>
    <w:rsid w:val="00F22ECB"/>
    <w:rsid w:val="00F25021"/>
    <w:rsid w:val="00F2767D"/>
    <w:rsid w:val="00F3705C"/>
    <w:rsid w:val="00F419E0"/>
    <w:rsid w:val="00F466BD"/>
    <w:rsid w:val="00F47191"/>
    <w:rsid w:val="00F505D0"/>
    <w:rsid w:val="00F56227"/>
    <w:rsid w:val="00F6005B"/>
    <w:rsid w:val="00F64E8E"/>
    <w:rsid w:val="00F718EA"/>
    <w:rsid w:val="00F72CFF"/>
    <w:rsid w:val="00F85A39"/>
    <w:rsid w:val="00F86F34"/>
    <w:rsid w:val="00F87893"/>
    <w:rsid w:val="00F87B69"/>
    <w:rsid w:val="00F901D5"/>
    <w:rsid w:val="00FA1256"/>
    <w:rsid w:val="00FB1CFA"/>
    <w:rsid w:val="00FC1D51"/>
    <w:rsid w:val="00FC2181"/>
    <w:rsid w:val="00FC3D8C"/>
    <w:rsid w:val="00FD0B56"/>
    <w:rsid w:val="00FD4B79"/>
    <w:rsid w:val="00FD4BA9"/>
    <w:rsid w:val="00FD7892"/>
    <w:rsid w:val="00FD7AB5"/>
    <w:rsid w:val="00FE1FE2"/>
    <w:rsid w:val="00FE4604"/>
    <w:rsid w:val="00FE5741"/>
    <w:rsid w:val="00FF17E2"/>
    <w:rsid w:val="00FF3FEB"/>
    <w:rsid w:val="00FF4B22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F09B"/>
  <w15:chartTrackingRefBased/>
  <w15:docId w15:val="{15EF6E2E-7CC5-46D2-9F16-CBE0746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5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4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4F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8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88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4E5A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4E5A91"/>
    <w:rPr>
      <w:i/>
      <w:iCs/>
    </w:rPr>
  </w:style>
  <w:style w:type="character" w:customStyle="1" w:styleId="st">
    <w:name w:val="st"/>
    <w:basedOn w:val="DefaultParagraphFont"/>
    <w:rsid w:val="004E5A91"/>
  </w:style>
  <w:style w:type="character" w:styleId="Emphasis">
    <w:name w:val="Emphasis"/>
    <w:basedOn w:val="DefaultParagraphFont"/>
    <w:uiPriority w:val="20"/>
    <w:qFormat/>
    <w:rsid w:val="004E5A91"/>
    <w:rPr>
      <w:i/>
      <w:iCs/>
    </w:rPr>
  </w:style>
  <w:style w:type="character" w:customStyle="1" w:styleId="f">
    <w:name w:val="f"/>
    <w:basedOn w:val="DefaultParagraphFont"/>
    <w:rsid w:val="004E5A91"/>
  </w:style>
  <w:style w:type="paragraph" w:styleId="NormalWeb">
    <w:name w:val="Normal (Web)"/>
    <w:basedOn w:val="Normal"/>
    <w:uiPriority w:val="99"/>
    <w:semiHidden/>
    <w:unhideWhenUsed/>
    <w:rsid w:val="00F7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55B7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6C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C93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C4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7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88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0324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28273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968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448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679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188">
          <w:marLeft w:val="0"/>
          <w:marRight w:val="0"/>
          <w:marTop w:val="0"/>
          <w:marBottom w:val="0"/>
          <w:divBdr>
            <w:top w:val="single" w:sz="12" w:space="8" w:color="006699"/>
            <w:left w:val="single" w:sz="12" w:space="8" w:color="006699"/>
            <w:bottom w:val="single" w:sz="12" w:space="8" w:color="006699"/>
            <w:right w:val="single" w:sz="12" w:space="8" w:color="006699"/>
          </w:divBdr>
        </w:div>
        <w:div w:id="258215908">
          <w:marLeft w:val="0"/>
          <w:marRight w:val="0"/>
          <w:marTop w:val="0"/>
          <w:marBottom w:val="0"/>
          <w:divBdr>
            <w:top w:val="single" w:sz="12" w:space="8" w:color="006699"/>
            <w:left w:val="single" w:sz="12" w:space="8" w:color="006699"/>
            <w:bottom w:val="single" w:sz="12" w:space="8" w:color="006699"/>
            <w:right w:val="single" w:sz="12" w:space="8" w:color="006699"/>
          </w:divBdr>
        </w:div>
        <w:div w:id="394281153">
          <w:marLeft w:val="0"/>
          <w:marRight w:val="0"/>
          <w:marTop w:val="0"/>
          <w:marBottom w:val="0"/>
          <w:divBdr>
            <w:top w:val="single" w:sz="12" w:space="8" w:color="006699"/>
            <w:left w:val="single" w:sz="12" w:space="8" w:color="006699"/>
            <w:bottom w:val="single" w:sz="12" w:space="8" w:color="006699"/>
            <w:right w:val="single" w:sz="12" w:space="8" w:color="006699"/>
          </w:divBdr>
        </w:div>
        <w:div w:id="935795931">
          <w:marLeft w:val="0"/>
          <w:marRight w:val="0"/>
          <w:marTop w:val="0"/>
          <w:marBottom w:val="0"/>
          <w:divBdr>
            <w:top w:val="single" w:sz="12" w:space="8" w:color="006699"/>
            <w:left w:val="single" w:sz="12" w:space="8" w:color="006699"/>
            <w:bottom w:val="single" w:sz="12" w:space="8" w:color="006699"/>
            <w:right w:val="single" w:sz="12" w:space="8" w:color="0066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s.ox.ac.u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xfordfoundry.ox.ac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pel.office@some.ox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st.programme@som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48EB-A7F7-4730-A098-4FF25584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Cockcroft, Claire</dc:creator>
  <cp:keywords/>
  <dc:description/>
  <cp:lastModifiedBy>Claire Cockcroft</cp:lastModifiedBy>
  <cp:revision>29</cp:revision>
  <cp:lastPrinted>2019-10-15T14:03:00Z</cp:lastPrinted>
  <dcterms:created xsi:type="dcterms:W3CDTF">2019-10-08T14:35:00Z</dcterms:created>
  <dcterms:modified xsi:type="dcterms:W3CDTF">2019-10-24T15:49:00Z</dcterms:modified>
</cp:coreProperties>
</file>