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589"/>
      </w:tblGrid>
      <w:tr w:rsidR="003F0DD7" w:rsidRPr="007A5539" w:rsidTr="009B7A04">
        <w:trPr>
          <w:trHeight w:val="1343"/>
        </w:trPr>
        <w:tc>
          <w:tcPr>
            <w:tcW w:w="4961" w:type="dxa"/>
          </w:tcPr>
          <w:p w:rsidR="003F0DD7" w:rsidRPr="007A5539" w:rsidRDefault="003F0DD7" w:rsidP="009B7A04">
            <w:pPr>
              <w:pStyle w:val="Heading2"/>
              <w:spacing w:after="120"/>
              <w:jc w:val="left"/>
              <w:outlineLvl w:val="1"/>
              <w:rPr>
                <w:rFonts w:asciiTheme="minorHAnsi" w:hAnsiTheme="minorHAnsi" w:cs="Courier New"/>
                <w:sz w:val="32"/>
                <w:szCs w:val="32"/>
              </w:rPr>
            </w:pPr>
            <w:r w:rsidRPr="007A5539">
              <w:rPr>
                <w:rFonts w:asciiTheme="minorHAnsi" w:hAnsiTheme="minorHAnsi" w:cs="Courier New"/>
                <w:sz w:val="32"/>
                <w:szCs w:val="32"/>
              </w:rPr>
              <w:t>Somerville College</w:t>
            </w:r>
          </w:p>
          <w:p w:rsidR="003F0DD7" w:rsidRPr="007A5539" w:rsidRDefault="003F0DD7" w:rsidP="009B7A04">
            <w:pPr>
              <w:pStyle w:val="Heading3"/>
              <w:spacing w:after="120"/>
              <w:outlineLvl w:val="2"/>
              <w:rPr>
                <w:rFonts w:asciiTheme="minorHAnsi" w:hAnsiTheme="minorHAnsi" w:cs="Courier New"/>
                <w:b w:val="0"/>
                <w:sz w:val="32"/>
                <w:szCs w:val="32"/>
              </w:rPr>
            </w:pPr>
            <w:r w:rsidRPr="007A5539">
              <w:rPr>
                <w:rFonts w:asciiTheme="minorHAnsi" w:hAnsiTheme="minorHAnsi" w:cs="Courier New"/>
                <w:sz w:val="32"/>
                <w:szCs w:val="32"/>
              </w:rPr>
              <w:t>University of Oxford</w:t>
            </w:r>
          </w:p>
          <w:p w:rsidR="003F0DD7" w:rsidRPr="007A5539" w:rsidRDefault="00FC6B98" w:rsidP="009B7A04">
            <w:pPr>
              <w:spacing w:after="120"/>
              <w:rPr>
                <w:rFonts w:asciiTheme="minorHAnsi" w:hAnsiTheme="minorHAnsi"/>
                <w:sz w:val="22"/>
                <w:szCs w:val="22"/>
              </w:rPr>
            </w:pPr>
            <w:hyperlink r:id="rId6" w:history="1">
              <w:r w:rsidR="003F0DD7" w:rsidRPr="007A5539">
                <w:rPr>
                  <w:rStyle w:val="Hyperlink"/>
                  <w:rFonts w:asciiTheme="minorHAnsi" w:hAnsiTheme="minorHAnsi"/>
                  <w:sz w:val="22"/>
                  <w:szCs w:val="22"/>
                </w:rPr>
                <w:t>www.some.ox.ac.uk</w:t>
              </w:r>
            </w:hyperlink>
          </w:p>
        </w:tc>
        <w:tc>
          <w:tcPr>
            <w:tcW w:w="5589" w:type="dxa"/>
          </w:tcPr>
          <w:p w:rsidR="003F0DD7" w:rsidRPr="007A5539" w:rsidRDefault="003F0DD7" w:rsidP="009B7A04">
            <w:pPr>
              <w:spacing w:after="120"/>
              <w:jc w:val="right"/>
              <w:rPr>
                <w:rFonts w:asciiTheme="minorHAnsi" w:hAnsiTheme="minorHAnsi"/>
                <w:sz w:val="22"/>
                <w:szCs w:val="22"/>
              </w:rPr>
            </w:pPr>
            <w:r w:rsidRPr="007A5539">
              <w:rPr>
                <w:rFonts w:asciiTheme="minorHAnsi" w:hAnsiTheme="minorHAnsi" w:cs="Courier New"/>
                <w:noProof/>
                <w:sz w:val="22"/>
                <w:szCs w:val="22"/>
              </w:rPr>
              <w:drawing>
                <wp:inline distT="0" distB="0" distL="0" distR="0" wp14:anchorId="395226EE" wp14:editId="1FAC3AED">
                  <wp:extent cx="632460" cy="753530"/>
                  <wp:effectExtent l="0" t="0" r="0" b="889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581" cy="760823"/>
                          </a:xfrm>
                          <a:prstGeom prst="rect">
                            <a:avLst/>
                          </a:prstGeom>
                          <a:noFill/>
                          <a:ln>
                            <a:noFill/>
                          </a:ln>
                        </pic:spPr>
                      </pic:pic>
                    </a:graphicData>
                  </a:graphic>
                </wp:inline>
              </w:drawing>
            </w:r>
          </w:p>
        </w:tc>
      </w:tr>
    </w:tbl>
    <w:p w:rsidR="003F0DD7" w:rsidRPr="00356D02" w:rsidRDefault="00770896" w:rsidP="003F0DD7">
      <w:pPr>
        <w:pStyle w:val="Heading3"/>
        <w:jc w:val="center"/>
        <w:rPr>
          <w:rFonts w:ascii="Calibri" w:hAnsi="Calibri" w:cs="Courier New"/>
          <w:color w:val="C00000"/>
          <w:sz w:val="28"/>
          <w:szCs w:val="28"/>
        </w:rPr>
      </w:pPr>
      <w:r>
        <w:rPr>
          <w:rFonts w:ascii="Calibri" w:hAnsi="Calibri" w:cs="Courier New"/>
          <w:color w:val="C00000"/>
          <w:sz w:val="28"/>
          <w:szCs w:val="28"/>
        </w:rPr>
        <w:t>Lodge Porters</w:t>
      </w:r>
      <w:r w:rsidR="003F0DD7" w:rsidRPr="00356D02">
        <w:rPr>
          <w:rFonts w:ascii="Calibri" w:hAnsi="Calibri" w:cs="Courier New"/>
          <w:color w:val="C00000"/>
          <w:sz w:val="28"/>
          <w:szCs w:val="28"/>
        </w:rPr>
        <w:t xml:space="preserve"> </w:t>
      </w:r>
      <w:r w:rsidR="00E67C80">
        <w:rPr>
          <w:rFonts w:ascii="Calibri" w:hAnsi="Calibri" w:cs="Courier New"/>
          <w:color w:val="C00000"/>
          <w:sz w:val="28"/>
          <w:szCs w:val="28"/>
        </w:rPr>
        <w:t>(Casual)</w:t>
      </w:r>
    </w:p>
    <w:p w:rsidR="003F0DD7" w:rsidRDefault="003F0DD7" w:rsidP="003F0DD7">
      <w:pPr>
        <w:jc w:val="both"/>
        <w:rPr>
          <w:rFonts w:ascii="Calibri" w:hAnsi="Calibri"/>
          <w:b/>
          <w:color w:val="333333"/>
          <w:szCs w:val="22"/>
          <w:lang w:eastAsia="en-GB"/>
        </w:rPr>
      </w:pPr>
      <w:r>
        <w:rPr>
          <w:rFonts w:ascii="Calibri" w:hAnsi="Calibri"/>
          <w:b/>
          <w:color w:val="333333"/>
          <w:szCs w:val="22"/>
          <w:lang w:eastAsia="en-GB"/>
        </w:rPr>
        <w:t>Ref: 90032</w:t>
      </w:r>
      <w:r w:rsidR="00770896">
        <w:rPr>
          <w:rFonts w:ascii="Calibri" w:hAnsi="Calibri"/>
          <w:b/>
          <w:color w:val="333333"/>
          <w:szCs w:val="22"/>
          <w:lang w:eastAsia="en-GB"/>
        </w:rPr>
        <w:t>4</w:t>
      </w:r>
    </w:p>
    <w:p w:rsidR="003F0DD7" w:rsidRDefault="003F0DD7" w:rsidP="003F0DD7">
      <w:pPr>
        <w:jc w:val="both"/>
        <w:rPr>
          <w:rFonts w:ascii="Calibri" w:hAnsi="Calibri"/>
          <w:b/>
          <w:color w:val="333333"/>
          <w:szCs w:val="22"/>
          <w:lang w:eastAsia="en-GB"/>
        </w:rPr>
      </w:pPr>
    </w:p>
    <w:p w:rsidR="00730AC1" w:rsidRDefault="00730AC1" w:rsidP="00730AC1">
      <w:pPr>
        <w:spacing w:line="276" w:lineRule="auto"/>
        <w:jc w:val="both"/>
        <w:rPr>
          <w:rFonts w:ascii="Calibri" w:hAnsi="Calibri"/>
          <w:b/>
          <w:color w:val="333333"/>
          <w:szCs w:val="22"/>
          <w:lang w:eastAsia="en-GB"/>
        </w:rPr>
      </w:pPr>
      <w:r w:rsidRPr="002C7869">
        <w:rPr>
          <w:rFonts w:ascii="Calibri" w:hAnsi="Calibri"/>
          <w:b/>
          <w:color w:val="333333"/>
          <w:szCs w:val="22"/>
          <w:lang w:eastAsia="en-GB"/>
        </w:rPr>
        <w:t xml:space="preserve">The rate of pay </w:t>
      </w:r>
      <w:r w:rsidR="00E67C80">
        <w:rPr>
          <w:rFonts w:ascii="Calibri" w:hAnsi="Calibri"/>
          <w:b/>
          <w:color w:val="333333"/>
          <w:szCs w:val="22"/>
          <w:lang w:eastAsia="en-GB"/>
        </w:rPr>
        <w:t xml:space="preserve">is </w:t>
      </w:r>
      <w:r w:rsidR="00E67C80" w:rsidRPr="002C7869">
        <w:rPr>
          <w:rFonts w:ascii="Calibri" w:hAnsi="Calibri"/>
          <w:b/>
          <w:color w:val="333333"/>
          <w:szCs w:val="22"/>
          <w:lang w:eastAsia="en-GB"/>
        </w:rPr>
        <w:t>£</w:t>
      </w:r>
      <w:r>
        <w:rPr>
          <w:rFonts w:ascii="Calibri" w:hAnsi="Calibri"/>
          <w:b/>
          <w:color w:val="333333"/>
          <w:szCs w:val="22"/>
          <w:lang w:eastAsia="en-GB"/>
        </w:rPr>
        <w:t>9.</w:t>
      </w:r>
      <w:r w:rsidR="00770896">
        <w:rPr>
          <w:rFonts w:ascii="Calibri" w:hAnsi="Calibri"/>
          <w:b/>
          <w:color w:val="333333"/>
          <w:szCs w:val="22"/>
          <w:lang w:eastAsia="en-GB"/>
        </w:rPr>
        <w:t>99</w:t>
      </w:r>
      <w:r>
        <w:rPr>
          <w:rFonts w:ascii="Calibri" w:hAnsi="Calibri"/>
          <w:b/>
          <w:color w:val="333333"/>
          <w:szCs w:val="22"/>
          <w:lang w:eastAsia="en-GB"/>
        </w:rPr>
        <w:t xml:space="preserve"> per hour</w:t>
      </w:r>
      <w:r w:rsidRPr="002C7869">
        <w:rPr>
          <w:rFonts w:ascii="Calibri" w:hAnsi="Calibri"/>
          <w:b/>
          <w:color w:val="333333"/>
          <w:szCs w:val="22"/>
          <w:lang w:eastAsia="en-GB"/>
        </w:rPr>
        <w:t>.</w:t>
      </w:r>
    </w:p>
    <w:p w:rsidR="003F0DD7" w:rsidRDefault="003F0DD7" w:rsidP="003F0DD7">
      <w:pPr>
        <w:jc w:val="both"/>
        <w:rPr>
          <w:rFonts w:ascii="Calibri" w:hAnsi="Calibri"/>
          <w:b/>
          <w:color w:val="333333"/>
          <w:szCs w:val="22"/>
          <w:lang w:eastAsia="en-GB"/>
        </w:rPr>
      </w:pPr>
    </w:p>
    <w:p w:rsidR="003F0DD7" w:rsidRPr="00770896" w:rsidRDefault="003F0DD7" w:rsidP="00770896">
      <w:pPr>
        <w:spacing w:line="276" w:lineRule="auto"/>
        <w:jc w:val="both"/>
        <w:rPr>
          <w:rFonts w:ascii="Calibri" w:hAnsi="Calibri"/>
          <w:color w:val="333333"/>
          <w:sz w:val="22"/>
          <w:szCs w:val="22"/>
          <w:lang w:eastAsia="en-GB"/>
        </w:rPr>
      </w:pPr>
      <w:r w:rsidRPr="00E67C80">
        <w:rPr>
          <w:rFonts w:asciiTheme="minorHAnsi" w:hAnsiTheme="minorHAnsi"/>
          <w:sz w:val="22"/>
          <w:szCs w:val="22"/>
        </w:rPr>
        <w:t xml:space="preserve">Somerville </w:t>
      </w:r>
      <w:r w:rsidRPr="00E67C80">
        <w:rPr>
          <w:rFonts w:asciiTheme="minorHAnsi" w:hAnsiTheme="minorHAnsi"/>
          <w:color w:val="333333"/>
          <w:sz w:val="22"/>
          <w:szCs w:val="22"/>
          <w:lang w:eastAsia="en-GB"/>
        </w:rPr>
        <w:t xml:space="preserve">College </w:t>
      </w:r>
      <w:r w:rsidRPr="00E67C80">
        <w:rPr>
          <w:rFonts w:asciiTheme="minorHAnsi" w:hAnsiTheme="minorHAnsi"/>
          <w:sz w:val="22"/>
          <w:szCs w:val="22"/>
        </w:rPr>
        <w:t xml:space="preserve">would welcome applications from candidates who would be interested in carrying work on a casual basis in the </w:t>
      </w:r>
      <w:r w:rsidR="00770896">
        <w:rPr>
          <w:rFonts w:asciiTheme="minorHAnsi" w:hAnsiTheme="minorHAnsi"/>
          <w:sz w:val="22"/>
          <w:szCs w:val="22"/>
        </w:rPr>
        <w:t>Lodge</w:t>
      </w:r>
      <w:r w:rsidRPr="00E67C80">
        <w:rPr>
          <w:rFonts w:asciiTheme="minorHAnsi" w:hAnsiTheme="minorHAnsi"/>
          <w:sz w:val="22"/>
          <w:szCs w:val="22"/>
        </w:rPr>
        <w:t>.</w:t>
      </w:r>
      <w:r w:rsidR="00E67C80">
        <w:rPr>
          <w:rFonts w:asciiTheme="minorHAnsi" w:hAnsiTheme="minorHAnsi"/>
          <w:sz w:val="22"/>
          <w:szCs w:val="22"/>
        </w:rPr>
        <w:t xml:space="preserve"> </w:t>
      </w:r>
      <w:r w:rsidR="00FC6B98">
        <w:rPr>
          <w:rFonts w:asciiTheme="minorHAnsi" w:hAnsiTheme="minorHAnsi"/>
          <w:color w:val="333333"/>
          <w:sz w:val="22"/>
          <w:szCs w:val="22"/>
          <w:lang w:eastAsia="en-GB"/>
        </w:rPr>
        <w:t>The shifts on offer will be according to the Lodge rota</w:t>
      </w:r>
      <w:r w:rsidR="00FC6B98" w:rsidRPr="007A5539">
        <w:rPr>
          <w:rFonts w:asciiTheme="minorHAnsi" w:hAnsiTheme="minorHAnsi"/>
          <w:color w:val="333333"/>
          <w:sz w:val="22"/>
          <w:szCs w:val="22"/>
          <w:lang w:eastAsia="en-GB"/>
        </w:rPr>
        <w:t xml:space="preserve"> system comprising morning shifts from 7am to 3pm, and evening shifts from 3pm to 11pm, both weekdays and </w:t>
      </w:r>
      <w:r w:rsidR="00FC6B98">
        <w:rPr>
          <w:rFonts w:asciiTheme="minorHAnsi" w:hAnsiTheme="minorHAnsi"/>
          <w:color w:val="333333"/>
          <w:sz w:val="22"/>
          <w:szCs w:val="22"/>
          <w:lang w:eastAsia="en-GB"/>
        </w:rPr>
        <w:t>weekends.</w:t>
      </w:r>
    </w:p>
    <w:p w:rsidR="00FC6B98" w:rsidRDefault="00FC6B98" w:rsidP="00FC6B98">
      <w:pPr>
        <w:spacing w:line="276" w:lineRule="auto"/>
        <w:jc w:val="both"/>
        <w:rPr>
          <w:rFonts w:asciiTheme="minorHAnsi" w:hAnsiTheme="minorHAnsi"/>
          <w:color w:val="333333"/>
          <w:sz w:val="22"/>
          <w:szCs w:val="22"/>
          <w:lang w:eastAsia="en-GB"/>
        </w:rPr>
      </w:pPr>
    </w:p>
    <w:p w:rsidR="00FC6B98" w:rsidRPr="007A5539" w:rsidRDefault="00FC6B98" w:rsidP="00FC6B98">
      <w:pPr>
        <w:spacing w:line="276" w:lineRule="auto"/>
        <w:jc w:val="both"/>
        <w:rPr>
          <w:rFonts w:asciiTheme="minorHAnsi" w:hAnsiTheme="minorHAnsi"/>
          <w:color w:val="333333"/>
          <w:sz w:val="22"/>
          <w:szCs w:val="22"/>
          <w:lang w:eastAsia="en-GB"/>
        </w:rPr>
      </w:pPr>
      <w:r w:rsidRPr="007A5539">
        <w:rPr>
          <w:rFonts w:asciiTheme="minorHAnsi" w:hAnsiTheme="minorHAnsi"/>
          <w:color w:val="333333"/>
          <w:sz w:val="22"/>
          <w:szCs w:val="22"/>
          <w:lang w:eastAsia="en-GB"/>
        </w:rPr>
        <w:t xml:space="preserve">The Lodge </w:t>
      </w:r>
      <w:proofErr w:type="gramStart"/>
      <w:r w:rsidRPr="007A5539">
        <w:rPr>
          <w:rFonts w:asciiTheme="minorHAnsi" w:hAnsiTheme="minorHAnsi"/>
          <w:color w:val="333333"/>
          <w:sz w:val="22"/>
          <w:szCs w:val="22"/>
          <w:lang w:eastAsia="en-GB"/>
        </w:rPr>
        <w:t>is staffed</w:t>
      </w:r>
      <w:proofErr w:type="gramEnd"/>
      <w:r w:rsidRPr="007A5539">
        <w:rPr>
          <w:rFonts w:asciiTheme="minorHAnsi" w:hAnsiTheme="minorHAnsi"/>
          <w:color w:val="333333"/>
          <w:sz w:val="22"/>
          <w:szCs w:val="22"/>
          <w:lang w:eastAsia="en-GB"/>
        </w:rPr>
        <w:t xml:space="preserve"> seven days a week, twenty-four hours a day, by a team of full time and part time Lodge staff providing reception and security services for the College.   The </w:t>
      </w:r>
      <w:proofErr w:type="gramStart"/>
      <w:r w:rsidRPr="007A5539">
        <w:rPr>
          <w:rFonts w:asciiTheme="minorHAnsi" w:hAnsiTheme="minorHAnsi"/>
          <w:color w:val="333333"/>
          <w:sz w:val="22"/>
          <w:szCs w:val="22"/>
          <w:lang w:eastAsia="en-GB"/>
        </w:rPr>
        <w:t>department is managed by the Lodge Manager</w:t>
      </w:r>
      <w:proofErr w:type="gramEnd"/>
      <w:r w:rsidRPr="007A5539">
        <w:rPr>
          <w:rFonts w:asciiTheme="minorHAnsi" w:hAnsiTheme="minorHAnsi"/>
          <w:color w:val="333333"/>
          <w:sz w:val="22"/>
          <w:szCs w:val="22"/>
          <w:lang w:eastAsia="en-GB"/>
        </w:rPr>
        <w:t xml:space="preserve">, and he is supported in this role by two Deputy Lodge Managers.  </w:t>
      </w:r>
    </w:p>
    <w:p w:rsidR="00FC6B98" w:rsidRPr="00FE6F4E" w:rsidRDefault="00FC6B98" w:rsidP="00FC6B98">
      <w:pPr>
        <w:spacing w:line="276" w:lineRule="auto"/>
        <w:jc w:val="both"/>
        <w:rPr>
          <w:rFonts w:asciiTheme="minorHAnsi" w:hAnsiTheme="minorHAnsi"/>
          <w:color w:val="333333"/>
          <w:sz w:val="8"/>
          <w:szCs w:val="8"/>
          <w:lang w:eastAsia="en-GB"/>
        </w:rPr>
      </w:pPr>
    </w:p>
    <w:p w:rsidR="00FC6B98" w:rsidRPr="007A5539" w:rsidRDefault="00FC6B98" w:rsidP="00FC6B98">
      <w:pPr>
        <w:tabs>
          <w:tab w:val="left" w:pos="2127"/>
          <w:tab w:val="num" w:pos="6740"/>
        </w:tabs>
        <w:spacing w:line="276" w:lineRule="auto"/>
        <w:jc w:val="both"/>
        <w:rPr>
          <w:rFonts w:asciiTheme="minorHAnsi" w:hAnsiTheme="minorHAnsi"/>
          <w:bCs/>
          <w:sz w:val="22"/>
          <w:szCs w:val="22"/>
        </w:rPr>
      </w:pPr>
      <w:r w:rsidRPr="007A5539">
        <w:rPr>
          <w:rFonts w:asciiTheme="minorHAnsi" w:hAnsiTheme="minorHAnsi"/>
          <w:color w:val="333333"/>
          <w:sz w:val="22"/>
          <w:szCs w:val="22"/>
          <w:lang w:eastAsia="en-GB"/>
        </w:rPr>
        <w:t>The Lodge is very much a focal point for communication within the College and is the first point of contact for students, academics, alumni, conference delegates, bed and breakfast guests and other visitors to the College.  Porters are required to wear a</w:t>
      </w:r>
      <w:r w:rsidRPr="007A5539">
        <w:rPr>
          <w:rFonts w:asciiTheme="minorHAnsi" w:hAnsiTheme="minorHAnsi"/>
          <w:bCs/>
          <w:sz w:val="22"/>
          <w:szCs w:val="22"/>
        </w:rPr>
        <w:t xml:space="preserve"> uniform and to present themselves smartly at all times whilst at work. </w:t>
      </w:r>
    </w:p>
    <w:p w:rsidR="003F0DD7" w:rsidRPr="00BD5E58" w:rsidRDefault="003F0DD7" w:rsidP="003F0DD7">
      <w:pPr>
        <w:spacing w:before="68" w:after="136" w:line="276" w:lineRule="auto"/>
        <w:jc w:val="both"/>
        <w:rPr>
          <w:rFonts w:ascii="Calibri" w:hAnsi="Calibri"/>
          <w:b/>
          <w:color w:val="333333"/>
          <w:szCs w:val="22"/>
          <w:lang w:eastAsia="en-GB"/>
        </w:rPr>
      </w:pPr>
    </w:p>
    <w:p w:rsidR="003F0DD7" w:rsidRPr="008C4771" w:rsidRDefault="003F0DD7" w:rsidP="003F0DD7">
      <w:pPr>
        <w:rPr>
          <w:rFonts w:ascii="Calibri" w:hAnsi="Calibri"/>
          <w:b/>
          <w:bCs/>
          <w:color w:val="C00000"/>
          <w:sz w:val="28"/>
          <w:szCs w:val="28"/>
        </w:rPr>
      </w:pPr>
      <w:r w:rsidRPr="008C4771">
        <w:rPr>
          <w:rFonts w:ascii="Calibri" w:hAnsi="Calibri"/>
          <w:b/>
          <w:bCs/>
          <w:color w:val="C00000"/>
          <w:sz w:val="28"/>
          <w:szCs w:val="28"/>
        </w:rPr>
        <w:t>Main duties</w:t>
      </w:r>
    </w:p>
    <w:p w:rsidR="003F0DD7" w:rsidRPr="00B351BA" w:rsidRDefault="003F0DD7" w:rsidP="003F0DD7">
      <w:pPr>
        <w:pStyle w:val="ListParagraph"/>
        <w:tabs>
          <w:tab w:val="left" w:pos="924"/>
        </w:tabs>
        <w:ind w:left="0"/>
        <w:rPr>
          <w:sz w:val="16"/>
          <w:szCs w:val="16"/>
        </w:rPr>
      </w:pPr>
      <w:r>
        <w:tab/>
      </w:r>
    </w:p>
    <w:p w:rsidR="00FC6B98" w:rsidRPr="00FC6B98" w:rsidRDefault="00FC6B98" w:rsidP="00FC6B98">
      <w:pPr>
        <w:pStyle w:val="ListParagraph"/>
        <w:numPr>
          <w:ilvl w:val="0"/>
          <w:numId w:val="9"/>
        </w:numPr>
        <w:tabs>
          <w:tab w:val="left" w:pos="1985"/>
        </w:tabs>
        <w:spacing w:after="120"/>
        <w:jc w:val="both"/>
        <w:rPr>
          <w:rFonts w:asciiTheme="minorHAnsi" w:hAnsiTheme="minorHAnsi" w:cstheme="minorHAnsi"/>
          <w:bCs/>
        </w:rPr>
      </w:pPr>
      <w:r w:rsidRPr="00FC6B98">
        <w:rPr>
          <w:rFonts w:asciiTheme="minorHAnsi" w:hAnsiTheme="minorHAnsi" w:cstheme="minorHAnsi"/>
          <w:bCs/>
        </w:rPr>
        <w:t>Provide high quality reception and general information services for College and University members, and the public.</w:t>
      </w:r>
    </w:p>
    <w:p w:rsidR="00FC6B98" w:rsidRPr="00FC6B98" w:rsidRDefault="00FC6B98" w:rsidP="00FC6B98">
      <w:pPr>
        <w:pStyle w:val="ListParagraph"/>
        <w:numPr>
          <w:ilvl w:val="0"/>
          <w:numId w:val="9"/>
        </w:numPr>
        <w:tabs>
          <w:tab w:val="left" w:pos="1985"/>
        </w:tabs>
        <w:spacing w:after="120"/>
        <w:jc w:val="both"/>
        <w:rPr>
          <w:rFonts w:asciiTheme="minorHAnsi" w:hAnsiTheme="minorHAnsi" w:cstheme="minorHAnsi"/>
          <w:bCs/>
        </w:rPr>
      </w:pPr>
      <w:r w:rsidRPr="00FC6B98">
        <w:rPr>
          <w:rFonts w:asciiTheme="minorHAnsi" w:hAnsiTheme="minorHAnsi" w:cstheme="minorHAnsi"/>
          <w:bCs/>
        </w:rPr>
        <w:t>Provide reception services for bed and breakfast guests and conference delegates during term and vacation.</w:t>
      </w:r>
    </w:p>
    <w:p w:rsidR="00FC6B98" w:rsidRPr="00FC6B98" w:rsidRDefault="00FC6B98" w:rsidP="00FC6B98">
      <w:pPr>
        <w:pStyle w:val="ListParagraph"/>
        <w:numPr>
          <w:ilvl w:val="0"/>
          <w:numId w:val="9"/>
        </w:numPr>
        <w:tabs>
          <w:tab w:val="left" w:pos="1985"/>
        </w:tabs>
        <w:spacing w:after="120"/>
        <w:jc w:val="both"/>
        <w:rPr>
          <w:rFonts w:asciiTheme="minorHAnsi" w:hAnsiTheme="minorHAnsi" w:cstheme="minorHAnsi"/>
          <w:bCs/>
        </w:rPr>
      </w:pPr>
      <w:r w:rsidRPr="00FC6B98">
        <w:rPr>
          <w:rFonts w:asciiTheme="minorHAnsi" w:hAnsiTheme="minorHAnsi" w:cstheme="minorHAnsi"/>
          <w:bCs/>
        </w:rPr>
        <w:t xml:space="preserve">Moving and setting up furniture within the college as and when requested by the Lodge Manager/Deputies. </w:t>
      </w:r>
    </w:p>
    <w:p w:rsidR="00FC6B98" w:rsidRPr="00FC6B98" w:rsidRDefault="00FC6B98" w:rsidP="00FC6B98">
      <w:pPr>
        <w:pStyle w:val="ListParagraph"/>
        <w:numPr>
          <w:ilvl w:val="0"/>
          <w:numId w:val="9"/>
        </w:numPr>
        <w:tabs>
          <w:tab w:val="left" w:pos="1985"/>
        </w:tabs>
        <w:spacing w:after="120"/>
        <w:jc w:val="both"/>
        <w:rPr>
          <w:rFonts w:asciiTheme="minorHAnsi" w:hAnsiTheme="minorHAnsi" w:cstheme="minorHAnsi"/>
          <w:bCs/>
        </w:rPr>
      </w:pPr>
      <w:r w:rsidRPr="00FC6B98">
        <w:rPr>
          <w:rFonts w:asciiTheme="minorHAnsi" w:hAnsiTheme="minorHAnsi" w:cstheme="minorHAnsi"/>
          <w:bCs/>
        </w:rPr>
        <w:t xml:space="preserve">In the absence of the general assistant, or with the assistant, remove rubbish within the college grounds or complete general cleaning duties, ensuring the college grounds </w:t>
      </w:r>
      <w:proofErr w:type="gramStart"/>
      <w:r w:rsidRPr="00FC6B98">
        <w:rPr>
          <w:rFonts w:asciiTheme="minorHAnsi" w:hAnsiTheme="minorHAnsi" w:cstheme="minorHAnsi"/>
          <w:bCs/>
        </w:rPr>
        <w:t>are kept</w:t>
      </w:r>
      <w:proofErr w:type="gramEnd"/>
      <w:r w:rsidRPr="00FC6B98">
        <w:rPr>
          <w:rFonts w:asciiTheme="minorHAnsi" w:hAnsiTheme="minorHAnsi" w:cstheme="minorHAnsi"/>
          <w:bCs/>
        </w:rPr>
        <w:t xml:space="preserve"> clean and tidy.</w:t>
      </w:r>
    </w:p>
    <w:p w:rsidR="00FC6B98" w:rsidRPr="00FC6B98" w:rsidRDefault="00FC6B98" w:rsidP="00FC6B98">
      <w:pPr>
        <w:pStyle w:val="ListParagraph"/>
        <w:numPr>
          <w:ilvl w:val="0"/>
          <w:numId w:val="9"/>
        </w:numPr>
        <w:tabs>
          <w:tab w:val="left" w:pos="1985"/>
        </w:tabs>
        <w:spacing w:after="120"/>
        <w:jc w:val="both"/>
        <w:rPr>
          <w:rFonts w:asciiTheme="minorHAnsi" w:hAnsiTheme="minorHAnsi" w:cstheme="minorHAnsi"/>
          <w:bCs/>
        </w:rPr>
      </w:pPr>
      <w:r w:rsidRPr="00FC6B98">
        <w:rPr>
          <w:rFonts w:asciiTheme="minorHAnsi" w:hAnsiTheme="minorHAnsi" w:cstheme="minorHAnsi"/>
          <w:bCs/>
        </w:rPr>
        <w:t>Operate the telephone switchboard, transferring calls to correct recipients and taking messages when appropriate.</w:t>
      </w:r>
    </w:p>
    <w:p w:rsidR="00FC6B98" w:rsidRPr="00FC6B98" w:rsidRDefault="00FC6B98" w:rsidP="00FC6B98">
      <w:pPr>
        <w:pStyle w:val="ListParagraph"/>
        <w:numPr>
          <w:ilvl w:val="0"/>
          <w:numId w:val="9"/>
        </w:numPr>
        <w:tabs>
          <w:tab w:val="left" w:pos="1985"/>
        </w:tabs>
        <w:spacing w:after="120"/>
        <w:jc w:val="both"/>
        <w:rPr>
          <w:rFonts w:asciiTheme="minorHAnsi" w:hAnsiTheme="minorHAnsi" w:cstheme="minorHAnsi"/>
          <w:bCs/>
        </w:rPr>
      </w:pPr>
      <w:r w:rsidRPr="00FC6B98">
        <w:rPr>
          <w:rFonts w:asciiTheme="minorHAnsi" w:hAnsiTheme="minorHAnsi" w:cstheme="minorHAnsi"/>
          <w:bCs/>
        </w:rPr>
        <w:t xml:space="preserve">Receipt, sorting, and forwarding of University mail, royal and registered mail, documents, newspapers and messages. Inform the recipients of parcels and registered post of and ensure its </w:t>
      </w:r>
      <w:proofErr w:type="gramStart"/>
      <w:r w:rsidRPr="00FC6B98">
        <w:rPr>
          <w:rFonts w:asciiTheme="minorHAnsi" w:hAnsiTheme="minorHAnsi" w:cstheme="minorHAnsi"/>
          <w:bCs/>
        </w:rPr>
        <w:t>safe keeping</w:t>
      </w:r>
      <w:proofErr w:type="gramEnd"/>
      <w:r w:rsidRPr="00FC6B98">
        <w:rPr>
          <w:rFonts w:asciiTheme="minorHAnsi" w:hAnsiTheme="minorHAnsi" w:cstheme="minorHAnsi"/>
          <w:bCs/>
        </w:rPr>
        <w:t xml:space="preserve"> until collection.</w:t>
      </w:r>
    </w:p>
    <w:p w:rsidR="00FC6B98" w:rsidRPr="00FC6B98" w:rsidRDefault="00FC6B98" w:rsidP="00FC6B98">
      <w:pPr>
        <w:pStyle w:val="ListParagraph"/>
        <w:numPr>
          <w:ilvl w:val="0"/>
          <w:numId w:val="9"/>
        </w:numPr>
        <w:tabs>
          <w:tab w:val="left" w:pos="1985"/>
        </w:tabs>
        <w:spacing w:after="120"/>
        <w:jc w:val="both"/>
        <w:rPr>
          <w:rFonts w:asciiTheme="minorHAnsi" w:hAnsiTheme="minorHAnsi" w:cstheme="minorHAnsi"/>
          <w:bCs/>
        </w:rPr>
      </w:pPr>
      <w:r w:rsidRPr="00FC6B98">
        <w:rPr>
          <w:rFonts w:asciiTheme="minorHAnsi" w:hAnsiTheme="minorHAnsi" w:cstheme="minorHAnsi"/>
          <w:bCs/>
        </w:rPr>
        <w:t>Operate the Lodge franking machine ensuring post is ready and correct for posting.</w:t>
      </w:r>
    </w:p>
    <w:p w:rsidR="00FC6B98" w:rsidRPr="00FC6B98" w:rsidRDefault="00FC6B98" w:rsidP="00FC6B98">
      <w:pPr>
        <w:pStyle w:val="ListParagraph"/>
        <w:numPr>
          <w:ilvl w:val="0"/>
          <w:numId w:val="9"/>
        </w:numPr>
        <w:tabs>
          <w:tab w:val="left" w:pos="1985"/>
        </w:tabs>
        <w:spacing w:after="120"/>
        <w:jc w:val="both"/>
        <w:rPr>
          <w:rFonts w:asciiTheme="minorHAnsi" w:hAnsiTheme="minorHAnsi" w:cstheme="minorHAnsi"/>
          <w:bCs/>
        </w:rPr>
      </w:pPr>
      <w:r w:rsidRPr="00FC6B98">
        <w:rPr>
          <w:rFonts w:asciiTheme="minorHAnsi" w:hAnsiTheme="minorHAnsi" w:cstheme="minorHAnsi"/>
          <w:bCs/>
        </w:rPr>
        <w:t>Assist in monitoring College security including; monitoring alarm systems, challenging trespassers, correct and lawful operation and monitoring of the CCTV system, undertaking regular security checks of premises and operating security gate access to permitted vehicles.</w:t>
      </w:r>
    </w:p>
    <w:p w:rsidR="00FC6B98" w:rsidRPr="00FC6B98" w:rsidRDefault="00FC6B98" w:rsidP="00FC6B98">
      <w:pPr>
        <w:pStyle w:val="ListParagraph"/>
        <w:numPr>
          <w:ilvl w:val="0"/>
          <w:numId w:val="9"/>
        </w:numPr>
        <w:tabs>
          <w:tab w:val="left" w:pos="1985"/>
        </w:tabs>
        <w:spacing w:after="120"/>
        <w:jc w:val="both"/>
        <w:rPr>
          <w:rFonts w:asciiTheme="minorHAnsi" w:hAnsiTheme="minorHAnsi" w:cstheme="minorHAnsi"/>
          <w:bCs/>
        </w:rPr>
      </w:pPr>
      <w:r w:rsidRPr="00FC6B98">
        <w:rPr>
          <w:rFonts w:asciiTheme="minorHAnsi" w:hAnsiTheme="minorHAnsi" w:cstheme="minorHAnsi"/>
        </w:rPr>
        <w:t>Record any incidents in the Lodge message book or via email and provide timely and accurate reports of any incidents and accidents as necessary to the Lodge Manager or Deputy Lodge Manager.</w:t>
      </w:r>
    </w:p>
    <w:p w:rsidR="00FC6B98" w:rsidRPr="00FC6B98" w:rsidRDefault="00FC6B98" w:rsidP="00FC6B98">
      <w:pPr>
        <w:pStyle w:val="ListParagraph"/>
        <w:numPr>
          <w:ilvl w:val="0"/>
          <w:numId w:val="9"/>
        </w:numPr>
        <w:tabs>
          <w:tab w:val="left" w:pos="1554"/>
        </w:tabs>
        <w:rPr>
          <w:rFonts w:asciiTheme="minorHAnsi" w:hAnsiTheme="minorHAnsi" w:cstheme="minorHAnsi"/>
        </w:rPr>
      </w:pPr>
      <w:r w:rsidRPr="00FC6B98">
        <w:rPr>
          <w:rFonts w:asciiTheme="minorHAnsi" w:hAnsiTheme="minorHAnsi" w:cstheme="minorHAnsi"/>
        </w:rPr>
        <w:t>Understand</w:t>
      </w:r>
      <w:r w:rsidRPr="00FC6B98">
        <w:rPr>
          <w:rFonts w:asciiTheme="minorHAnsi" w:hAnsiTheme="minorHAnsi" w:cstheme="minorHAnsi"/>
        </w:rPr>
        <w:t xml:space="preserve"> and follow the College emergency procedures including fire and other emergencies.</w:t>
      </w:r>
    </w:p>
    <w:p w:rsidR="00FC6B98" w:rsidRPr="00FC6B98" w:rsidRDefault="00FC6B98" w:rsidP="00FC6B98">
      <w:pPr>
        <w:pStyle w:val="ListParagraph"/>
        <w:numPr>
          <w:ilvl w:val="0"/>
          <w:numId w:val="9"/>
        </w:numPr>
        <w:tabs>
          <w:tab w:val="left" w:pos="1985"/>
        </w:tabs>
        <w:spacing w:after="120"/>
        <w:jc w:val="both"/>
        <w:rPr>
          <w:rFonts w:asciiTheme="minorHAnsi" w:hAnsiTheme="minorHAnsi" w:cstheme="minorHAnsi"/>
          <w:bCs/>
        </w:rPr>
      </w:pPr>
      <w:r w:rsidRPr="00FC6B98">
        <w:rPr>
          <w:rFonts w:asciiTheme="minorHAnsi" w:hAnsiTheme="minorHAnsi" w:cstheme="minorHAnsi"/>
          <w:bCs/>
        </w:rPr>
        <w:t>To be prepared to act in the event of any emergency, contacting the appropriate emergency services, informing the Duty Manager and/or Duty Dean and assisting in whatever way possible, in line with College procedure.</w:t>
      </w:r>
    </w:p>
    <w:p w:rsidR="00FC6B98" w:rsidRPr="00FC6B98" w:rsidRDefault="00FC6B98" w:rsidP="00FC6B98">
      <w:pPr>
        <w:pStyle w:val="ListParagraph"/>
        <w:numPr>
          <w:ilvl w:val="0"/>
          <w:numId w:val="9"/>
        </w:numPr>
        <w:tabs>
          <w:tab w:val="left" w:pos="1985"/>
        </w:tabs>
        <w:spacing w:after="120"/>
        <w:jc w:val="both"/>
        <w:rPr>
          <w:rFonts w:asciiTheme="minorHAnsi" w:hAnsiTheme="minorHAnsi" w:cstheme="minorHAnsi"/>
          <w:bCs/>
        </w:rPr>
      </w:pPr>
      <w:r w:rsidRPr="00FC6B98">
        <w:rPr>
          <w:rFonts w:asciiTheme="minorHAnsi" w:hAnsiTheme="minorHAnsi" w:cstheme="minorHAnsi"/>
          <w:bCs/>
        </w:rPr>
        <w:t>Correct and accurate issuing of keys and Access Control cards to students, college members’ contractors, bed and breakfast guests and conference delegates, ensuring that accurate records are maintained at all times. Inform Lodge Manager of any loss or breakage of any key or access card in a timely manner.</w:t>
      </w:r>
    </w:p>
    <w:p w:rsidR="00FC6B98" w:rsidRPr="00FC6B98" w:rsidRDefault="00FC6B98" w:rsidP="00FC6B98">
      <w:pPr>
        <w:pStyle w:val="ListParagraph"/>
        <w:numPr>
          <w:ilvl w:val="0"/>
          <w:numId w:val="9"/>
        </w:numPr>
        <w:tabs>
          <w:tab w:val="left" w:pos="1985"/>
        </w:tabs>
        <w:spacing w:after="120"/>
        <w:jc w:val="both"/>
        <w:rPr>
          <w:rFonts w:asciiTheme="minorHAnsi" w:hAnsiTheme="minorHAnsi" w:cstheme="minorHAnsi"/>
          <w:bCs/>
        </w:rPr>
      </w:pPr>
      <w:r w:rsidRPr="00FC6B98">
        <w:rPr>
          <w:rFonts w:asciiTheme="minorHAnsi" w:hAnsiTheme="minorHAnsi" w:cstheme="minorHAnsi"/>
          <w:bCs/>
        </w:rPr>
        <w:t xml:space="preserve">Adhere to the College's Health and Safety Policy, carrying out duties in accordance with training and instruction received. Inform the Lodge Manager or Deputy of any potential hazard or danger; and take reasonable care at all times to guard personal safety and that of all people who may be affected by the </w:t>
      </w:r>
      <w:proofErr w:type="gramStart"/>
      <w:r w:rsidRPr="00FC6B98">
        <w:rPr>
          <w:rFonts w:asciiTheme="minorHAnsi" w:hAnsiTheme="minorHAnsi" w:cstheme="minorHAnsi"/>
          <w:bCs/>
        </w:rPr>
        <w:t>job holder's</w:t>
      </w:r>
      <w:proofErr w:type="gramEnd"/>
      <w:r w:rsidRPr="00FC6B98">
        <w:rPr>
          <w:rFonts w:asciiTheme="minorHAnsi" w:hAnsiTheme="minorHAnsi" w:cstheme="minorHAnsi"/>
          <w:bCs/>
        </w:rPr>
        <w:t xml:space="preserve"> actions at work.</w:t>
      </w:r>
    </w:p>
    <w:p w:rsidR="003F0DD7" w:rsidRPr="007A5539" w:rsidRDefault="003F0DD7" w:rsidP="003F0DD7">
      <w:pPr>
        <w:spacing w:after="120"/>
        <w:rPr>
          <w:rFonts w:asciiTheme="minorHAnsi" w:hAnsiTheme="minorHAnsi"/>
          <w:b/>
          <w:color w:val="C00000"/>
          <w:sz w:val="28"/>
          <w:szCs w:val="28"/>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3F0DD7" w:rsidRPr="007A5539" w:rsidTr="003F0DD7">
        <w:trPr>
          <w:trHeight w:val="5165"/>
        </w:trPr>
        <w:tc>
          <w:tcPr>
            <w:tcW w:w="10915" w:type="dxa"/>
            <w:shd w:val="clear" w:color="auto" w:fill="E7E6E6" w:themeFill="background2"/>
          </w:tcPr>
          <w:p w:rsidR="003F0DD7" w:rsidRPr="00BA1028" w:rsidRDefault="003F0DD7" w:rsidP="009B7A04">
            <w:pPr>
              <w:spacing w:line="276" w:lineRule="auto"/>
              <w:rPr>
                <w:rFonts w:asciiTheme="minorHAnsi" w:hAnsiTheme="minorHAnsi"/>
                <w:b/>
                <w:sz w:val="28"/>
                <w:szCs w:val="28"/>
              </w:rPr>
            </w:pPr>
            <w:r w:rsidRPr="002C3A5E">
              <w:rPr>
                <w:rFonts w:asciiTheme="minorHAnsi" w:hAnsiTheme="minorHAnsi"/>
                <w:b/>
                <w:sz w:val="22"/>
                <w:szCs w:val="22"/>
              </w:rPr>
              <w:lastRenderedPageBreak/>
              <w:br w:type="page"/>
            </w:r>
            <w:r w:rsidRPr="003F0DD7">
              <w:rPr>
                <w:rFonts w:asciiTheme="minorHAnsi" w:hAnsiTheme="minorHAnsi"/>
                <w:b/>
                <w:color w:val="C00000"/>
                <w:sz w:val="28"/>
                <w:szCs w:val="28"/>
              </w:rPr>
              <w:t>Application Procedure</w:t>
            </w:r>
          </w:p>
          <w:p w:rsidR="003F0DD7" w:rsidRPr="002C3A5E" w:rsidRDefault="00BA1028" w:rsidP="009B7A04">
            <w:pPr>
              <w:spacing w:line="276" w:lineRule="auto"/>
              <w:rPr>
                <w:rFonts w:asciiTheme="minorHAnsi" w:hAnsiTheme="minorHAnsi"/>
                <w:b/>
                <w:sz w:val="22"/>
                <w:szCs w:val="22"/>
              </w:rPr>
            </w:pPr>
            <w:r>
              <w:rPr>
                <w:rFonts w:asciiTheme="minorHAnsi" w:hAnsiTheme="minorHAnsi"/>
                <w:b/>
                <w:sz w:val="22"/>
                <w:szCs w:val="22"/>
              </w:rPr>
              <w:t>Please include:</w:t>
            </w:r>
          </w:p>
          <w:p w:rsidR="003F0DD7" w:rsidRPr="002C3A5E" w:rsidRDefault="003F0DD7" w:rsidP="003F0DD7">
            <w:pPr>
              <w:pStyle w:val="ListParagraph"/>
              <w:numPr>
                <w:ilvl w:val="0"/>
                <w:numId w:val="5"/>
              </w:numPr>
              <w:rPr>
                <w:rFonts w:asciiTheme="minorHAnsi" w:hAnsiTheme="minorHAnsi"/>
                <w:b/>
              </w:rPr>
            </w:pPr>
            <w:r w:rsidRPr="002C3A5E">
              <w:rPr>
                <w:rFonts w:asciiTheme="minorHAnsi" w:hAnsiTheme="minorHAnsi"/>
                <w:b/>
              </w:rPr>
              <w:t xml:space="preserve">A completed application form </w:t>
            </w:r>
          </w:p>
          <w:p w:rsidR="003F0DD7" w:rsidRPr="002C3A5E" w:rsidRDefault="003F0DD7" w:rsidP="003F0DD7">
            <w:pPr>
              <w:pStyle w:val="ListParagraph"/>
              <w:numPr>
                <w:ilvl w:val="0"/>
                <w:numId w:val="5"/>
              </w:numPr>
              <w:rPr>
                <w:rFonts w:asciiTheme="minorHAnsi" w:hAnsiTheme="minorHAnsi"/>
                <w:b/>
              </w:rPr>
            </w:pPr>
            <w:r w:rsidRPr="002C3A5E">
              <w:rPr>
                <w:rFonts w:asciiTheme="minorHAnsi" w:hAnsiTheme="minorHAnsi"/>
                <w:b/>
              </w:rPr>
              <w:t>A curriculum vitae (CVs submitted on their own will not be considered)</w:t>
            </w:r>
          </w:p>
          <w:p w:rsidR="003F0DD7" w:rsidRPr="002C3A5E" w:rsidRDefault="003F0DD7" w:rsidP="003F0DD7">
            <w:pPr>
              <w:pStyle w:val="ListParagraph"/>
              <w:numPr>
                <w:ilvl w:val="0"/>
                <w:numId w:val="5"/>
              </w:numPr>
              <w:rPr>
                <w:rFonts w:asciiTheme="minorHAnsi" w:hAnsiTheme="minorHAnsi"/>
                <w:b/>
              </w:rPr>
            </w:pPr>
            <w:r w:rsidRPr="002C3A5E">
              <w:rPr>
                <w:rFonts w:asciiTheme="minorHAnsi" w:hAnsiTheme="minorHAnsi"/>
                <w:b/>
              </w:rPr>
              <w:t>An Equal Opportunities Monitoring form</w:t>
            </w:r>
          </w:p>
          <w:p w:rsidR="003F0DD7" w:rsidRPr="002C3A5E" w:rsidRDefault="003F0DD7" w:rsidP="009B7A04">
            <w:pPr>
              <w:rPr>
                <w:rFonts w:asciiTheme="minorHAnsi" w:hAnsiTheme="minorHAnsi"/>
                <w:sz w:val="22"/>
                <w:szCs w:val="22"/>
              </w:rPr>
            </w:pPr>
            <w:r w:rsidRPr="002C3A5E">
              <w:rPr>
                <w:rFonts w:asciiTheme="minorHAnsi" w:hAnsiTheme="minorHAnsi"/>
                <w:sz w:val="22"/>
                <w:szCs w:val="22"/>
              </w:rPr>
              <w:t xml:space="preserve">Email you completed application to: </w:t>
            </w:r>
            <w:hyperlink r:id="rId8" w:history="1">
              <w:r w:rsidRPr="002C3A5E">
                <w:rPr>
                  <w:rStyle w:val="Hyperlink"/>
                  <w:rFonts w:asciiTheme="minorHAnsi" w:hAnsiTheme="minorHAnsi"/>
                  <w:sz w:val="22"/>
                  <w:szCs w:val="22"/>
                </w:rPr>
                <w:t>recruitment@some.ox.ac.uk</w:t>
              </w:r>
            </w:hyperlink>
            <w:r w:rsidRPr="002C3A5E">
              <w:rPr>
                <w:rFonts w:asciiTheme="minorHAnsi" w:hAnsiTheme="minorHAnsi"/>
                <w:sz w:val="22"/>
                <w:szCs w:val="22"/>
              </w:rPr>
              <w:t xml:space="preserve"> please quote reference 90032</w:t>
            </w:r>
            <w:r w:rsidR="00FC6B98">
              <w:rPr>
                <w:rFonts w:asciiTheme="minorHAnsi" w:hAnsiTheme="minorHAnsi"/>
                <w:sz w:val="22"/>
                <w:szCs w:val="22"/>
              </w:rPr>
              <w:t>4</w:t>
            </w:r>
            <w:bookmarkStart w:id="0" w:name="_GoBack"/>
            <w:bookmarkEnd w:id="0"/>
            <w:r w:rsidRPr="002C3A5E">
              <w:rPr>
                <w:rFonts w:asciiTheme="minorHAnsi" w:hAnsiTheme="minorHAnsi"/>
                <w:sz w:val="22"/>
                <w:szCs w:val="22"/>
              </w:rPr>
              <w:t xml:space="preserve"> in the heading</w:t>
            </w:r>
          </w:p>
          <w:p w:rsidR="003F0DD7" w:rsidRPr="002C3A5E" w:rsidRDefault="003F0DD7" w:rsidP="009B7A04">
            <w:pPr>
              <w:rPr>
                <w:rFonts w:asciiTheme="minorHAnsi" w:hAnsiTheme="minorHAnsi"/>
                <w:sz w:val="22"/>
                <w:szCs w:val="22"/>
              </w:rPr>
            </w:pPr>
          </w:p>
          <w:p w:rsidR="003F0DD7" w:rsidRPr="002C3A5E" w:rsidRDefault="003F0DD7" w:rsidP="009B7A04">
            <w:pPr>
              <w:rPr>
                <w:rFonts w:asciiTheme="minorHAnsi" w:hAnsiTheme="minorHAnsi"/>
                <w:sz w:val="22"/>
                <w:szCs w:val="22"/>
              </w:rPr>
            </w:pPr>
            <w:r w:rsidRPr="002C3A5E">
              <w:rPr>
                <w:rFonts w:asciiTheme="minorHAnsi" w:hAnsiTheme="minorHAnsi"/>
                <w:sz w:val="22"/>
                <w:szCs w:val="22"/>
              </w:rPr>
              <w:t xml:space="preserve">Equal Opportunities information collected </w:t>
            </w:r>
            <w:r w:rsidR="00BA1028">
              <w:rPr>
                <w:rFonts w:asciiTheme="minorHAnsi" w:hAnsiTheme="minorHAnsi"/>
                <w:sz w:val="22"/>
                <w:szCs w:val="22"/>
              </w:rPr>
              <w:t>is not</w:t>
            </w:r>
            <w:r w:rsidRPr="002C3A5E">
              <w:rPr>
                <w:rFonts w:asciiTheme="minorHAnsi" w:hAnsiTheme="minorHAnsi"/>
                <w:sz w:val="22"/>
                <w:szCs w:val="22"/>
              </w:rPr>
              <w:t xml:space="preserve"> part of the selection process and </w:t>
            </w:r>
            <w:proofErr w:type="gramStart"/>
            <w:r w:rsidRPr="002C3A5E">
              <w:rPr>
                <w:rFonts w:asciiTheme="minorHAnsi" w:hAnsiTheme="minorHAnsi"/>
                <w:sz w:val="22"/>
                <w:szCs w:val="22"/>
              </w:rPr>
              <w:t>will not be circulated</w:t>
            </w:r>
            <w:proofErr w:type="gramEnd"/>
            <w:r w:rsidRPr="002C3A5E">
              <w:rPr>
                <w:rFonts w:asciiTheme="minorHAnsi" w:hAnsiTheme="minorHAnsi"/>
                <w:sz w:val="22"/>
                <w:szCs w:val="22"/>
              </w:rPr>
              <w:t xml:space="preserve"> to the panel. Completion of the monitoring form is voluntary. Data collected </w:t>
            </w:r>
            <w:proofErr w:type="gramStart"/>
            <w:r w:rsidRPr="002C3A5E">
              <w:rPr>
                <w:rFonts w:asciiTheme="minorHAnsi" w:hAnsiTheme="minorHAnsi"/>
                <w:sz w:val="22"/>
                <w:szCs w:val="22"/>
              </w:rPr>
              <w:t>is used</w:t>
            </w:r>
            <w:proofErr w:type="gramEnd"/>
            <w:r w:rsidRPr="002C3A5E">
              <w:rPr>
                <w:rFonts w:asciiTheme="minorHAnsi" w:hAnsiTheme="minorHAnsi"/>
                <w:sz w:val="22"/>
                <w:szCs w:val="22"/>
              </w:rPr>
              <w:t xml:space="preserve"> to monitor the effectiveness of the College’s Equality and Diversity Policy and helps the College to meet its duties under the Equality Act 2010.</w:t>
            </w:r>
          </w:p>
          <w:p w:rsidR="003F0DD7" w:rsidRPr="002C3A5E" w:rsidRDefault="003F0DD7" w:rsidP="009B7A04">
            <w:pPr>
              <w:rPr>
                <w:rFonts w:asciiTheme="minorHAnsi" w:hAnsiTheme="minorHAnsi"/>
                <w:sz w:val="22"/>
                <w:szCs w:val="22"/>
              </w:rPr>
            </w:pPr>
          </w:p>
          <w:p w:rsidR="003F0DD7" w:rsidRPr="002C3A5E" w:rsidRDefault="003F0DD7" w:rsidP="009B7A04">
            <w:pPr>
              <w:rPr>
                <w:rFonts w:asciiTheme="minorHAnsi" w:hAnsiTheme="minorHAnsi"/>
                <w:sz w:val="22"/>
                <w:szCs w:val="22"/>
              </w:rPr>
            </w:pPr>
            <w:r w:rsidRPr="002C3A5E">
              <w:rPr>
                <w:rFonts w:asciiTheme="minorHAnsi" w:hAnsiTheme="minorHAnsi"/>
                <w:sz w:val="22"/>
                <w:szCs w:val="22"/>
              </w:rPr>
              <w:t xml:space="preserve">Communication regarding the status and outcome of your application </w:t>
            </w:r>
            <w:proofErr w:type="gramStart"/>
            <w:r w:rsidRPr="002C3A5E">
              <w:rPr>
                <w:rFonts w:asciiTheme="minorHAnsi" w:hAnsiTheme="minorHAnsi"/>
                <w:sz w:val="22"/>
                <w:szCs w:val="22"/>
              </w:rPr>
              <w:t>will be made</w:t>
            </w:r>
            <w:proofErr w:type="gramEnd"/>
            <w:r w:rsidRPr="002C3A5E">
              <w:rPr>
                <w:rFonts w:asciiTheme="minorHAnsi" w:hAnsiTheme="minorHAnsi"/>
                <w:sz w:val="22"/>
                <w:szCs w:val="22"/>
              </w:rPr>
              <w:t xml:space="preserve"> via e-mail.</w:t>
            </w:r>
          </w:p>
          <w:p w:rsidR="003F0DD7" w:rsidRPr="002C3A5E" w:rsidRDefault="003F0DD7" w:rsidP="009B7A04">
            <w:pPr>
              <w:rPr>
                <w:rFonts w:asciiTheme="minorHAnsi" w:hAnsiTheme="minorHAnsi"/>
                <w:b/>
                <w:sz w:val="22"/>
                <w:szCs w:val="22"/>
              </w:rPr>
            </w:pPr>
          </w:p>
          <w:p w:rsidR="007018AD" w:rsidRDefault="003F0DD7" w:rsidP="009B7A04">
            <w:pPr>
              <w:rPr>
                <w:rFonts w:asciiTheme="minorHAnsi" w:hAnsiTheme="minorHAnsi"/>
                <w:b/>
                <w:sz w:val="22"/>
                <w:szCs w:val="22"/>
              </w:rPr>
            </w:pPr>
            <w:r>
              <w:rPr>
                <w:rFonts w:asciiTheme="minorHAnsi" w:hAnsiTheme="minorHAnsi"/>
                <w:b/>
                <w:sz w:val="22"/>
                <w:szCs w:val="22"/>
              </w:rPr>
              <w:t xml:space="preserve">There is no closing date for this vacancy. </w:t>
            </w:r>
          </w:p>
          <w:p w:rsidR="007018AD" w:rsidRDefault="007018AD" w:rsidP="009B7A04">
            <w:pPr>
              <w:rPr>
                <w:rFonts w:asciiTheme="minorHAnsi" w:hAnsiTheme="minorHAnsi"/>
                <w:b/>
                <w:sz w:val="22"/>
                <w:szCs w:val="22"/>
              </w:rPr>
            </w:pPr>
          </w:p>
          <w:p w:rsidR="003F0DD7" w:rsidRPr="007018AD" w:rsidRDefault="003F0DD7" w:rsidP="009B7A04">
            <w:pPr>
              <w:rPr>
                <w:rFonts w:asciiTheme="minorHAnsi" w:hAnsiTheme="minorHAnsi"/>
                <w:sz w:val="22"/>
                <w:szCs w:val="22"/>
              </w:rPr>
            </w:pPr>
            <w:r w:rsidRPr="007018AD">
              <w:rPr>
                <w:rFonts w:asciiTheme="minorHAnsi" w:hAnsiTheme="minorHAnsi"/>
                <w:sz w:val="22"/>
                <w:szCs w:val="22"/>
              </w:rPr>
              <w:t xml:space="preserve">Applications </w:t>
            </w:r>
            <w:proofErr w:type="gramStart"/>
            <w:r w:rsidRPr="007018AD">
              <w:rPr>
                <w:rFonts w:asciiTheme="minorHAnsi" w:hAnsiTheme="minorHAnsi"/>
                <w:sz w:val="22"/>
                <w:szCs w:val="22"/>
              </w:rPr>
              <w:t>will be assessed</w:t>
            </w:r>
            <w:proofErr w:type="gramEnd"/>
            <w:r w:rsidRPr="007018AD">
              <w:rPr>
                <w:rFonts w:asciiTheme="minorHAnsi" w:hAnsiTheme="minorHAnsi"/>
                <w:sz w:val="22"/>
                <w:szCs w:val="22"/>
              </w:rPr>
              <w:t xml:space="preserve"> as they arrive and suitable candidates i</w:t>
            </w:r>
            <w:r w:rsidR="00E67C80" w:rsidRPr="007018AD">
              <w:rPr>
                <w:rFonts w:asciiTheme="minorHAnsi" w:hAnsiTheme="minorHAnsi"/>
                <w:sz w:val="22"/>
                <w:szCs w:val="22"/>
              </w:rPr>
              <w:t xml:space="preserve">nvited to interview. </w:t>
            </w:r>
            <w:r w:rsidRPr="007018AD">
              <w:rPr>
                <w:rFonts w:asciiTheme="minorHAnsi" w:hAnsiTheme="minorHAnsi"/>
                <w:sz w:val="22"/>
                <w:szCs w:val="22"/>
              </w:rPr>
              <w:t xml:space="preserve">Early application </w:t>
            </w:r>
            <w:proofErr w:type="gramStart"/>
            <w:r w:rsidRPr="007018AD">
              <w:rPr>
                <w:rFonts w:asciiTheme="minorHAnsi" w:hAnsiTheme="minorHAnsi"/>
                <w:sz w:val="22"/>
                <w:szCs w:val="22"/>
              </w:rPr>
              <w:t>is advised</w:t>
            </w:r>
            <w:proofErr w:type="gramEnd"/>
            <w:r w:rsidRPr="007018AD">
              <w:rPr>
                <w:rFonts w:asciiTheme="minorHAnsi" w:hAnsiTheme="minorHAnsi"/>
                <w:sz w:val="22"/>
                <w:szCs w:val="22"/>
              </w:rPr>
              <w:t>.</w:t>
            </w:r>
          </w:p>
          <w:p w:rsidR="003F0DD7" w:rsidRPr="002C3A5E" w:rsidRDefault="003F0DD7" w:rsidP="009B7A04">
            <w:pPr>
              <w:rPr>
                <w:rFonts w:asciiTheme="minorHAnsi" w:hAnsiTheme="minorHAnsi"/>
                <w:b/>
                <w:sz w:val="22"/>
                <w:szCs w:val="22"/>
              </w:rPr>
            </w:pPr>
          </w:p>
        </w:tc>
      </w:tr>
    </w:tbl>
    <w:p w:rsidR="00BA1028" w:rsidRDefault="00BA1028" w:rsidP="00BA1028">
      <w:pPr>
        <w:rPr>
          <w:rFonts w:asciiTheme="minorHAnsi" w:hAnsiTheme="minorHAnsi"/>
          <w:b/>
          <w:color w:val="C00000"/>
          <w:sz w:val="24"/>
          <w:szCs w:val="24"/>
        </w:rPr>
      </w:pPr>
    </w:p>
    <w:p w:rsidR="003F0DD7" w:rsidRPr="007018AD" w:rsidRDefault="003F0DD7" w:rsidP="007018AD">
      <w:pPr>
        <w:spacing w:line="276" w:lineRule="auto"/>
        <w:rPr>
          <w:rFonts w:asciiTheme="minorHAnsi" w:hAnsiTheme="minorHAnsi" w:cstheme="minorHAnsi"/>
          <w:b/>
          <w:color w:val="C00000"/>
          <w:sz w:val="22"/>
          <w:szCs w:val="22"/>
        </w:rPr>
      </w:pPr>
      <w:r w:rsidRPr="007018AD">
        <w:rPr>
          <w:rFonts w:asciiTheme="minorHAnsi" w:hAnsiTheme="minorHAnsi" w:cstheme="minorHAnsi"/>
          <w:b/>
          <w:color w:val="C00000"/>
          <w:sz w:val="22"/>
          <w:szCs w:val="22"/>
        </w:rPr>
        <w:t xml:space="preserve">Equal Opportunities </w:t>
      </w:r>
    </w:p>
    <w:p w:rsidR="003F0DD7" w:rsidRPr="007018AD" w:rsidRDefault="003F0DD7" w:rsidP="007018AD">
      <w:pPr>
        <w:spacing w:line="276" w:lineRule="auto"/>
        <w:jc w:val="both"/>
        <w:rPr>
          <w:rFonts w:asciiTheme="minorHAnsi" w:hAnsiTheme="minorHAnsi" w:cstheme="minorHAnsi"/>
          <w:bCs/>
          <w:sz w:val="22"/>
          <w:szCs w:val="22"/>
        </w:rPr>
      </w:pPr>
      <w:r w:rsidRPr="007018AD">
        <w:rPr>
          <w:rFonts w:asciiTheme="minorHAnsi" w:hAnsiTheme="minorHAnsi" w:cstheme="minorHAnsi"/>
          <w:bCs/>
          <w:sz w:val="22"/>
          <w:szCs w:val="22"/>
        </w:rPr>
        <w:t xml:space="preserve">The policy and practice of the University of Oxford and of Somerville College require that all staff </w:t>
      </w:r>
      <w:proofErr w:type="gramStart"/>
      <w:r w:rsidRPr="007018AD">
        <w:rPr>
          <w:rFonts w:asciiTheme="minorHAnsi" w:hAnsiTheme="minorHAnsi" w:cstheme="minorHAnsi"/>
          <w:bCs/>
          <w:sz w:val="22"/>
          <w:szCs w:val="22"/>
        </w:rPr>
        <w:t>are</w:t>
      </w:r>
      <w:proofErr w:type="gramEnd"/>
      <w:r w:rsidRPr="007018AD">
        <w:rPr>
          <w:rFonts w:asciiTheme="minorHAnsi" w:hAnsiTheme="minorHAnsi" w:cstheme="minorHAnsi"/>
          <w:bCs/>
          <w:sz w:val="22"/>
          <w:szCs w:val="22"/>
        </w:rPr>
        <w:t xml:space="preserve"> afforded equal opportunities within employment. Entry and progression will be determined only by personal merit and the application of </w:t>
      </w:r>
      <w:proofErr w:type="gramStart"/>
      <w:r w:rsidRPr="007018AD">
        <w:rPr>
          <w:rFonts w:asciiTheme="minorHAnsi" w:hAnsiTheme="minorHAnsi" w:cstheme="minorHAnsi"/>
          <w:bCs/>
          <w:sz w:val="22"/>
          <w:szCs w:val="22"/>
        </w:rPr>
        <w:t>criteria which</w:t>
      </w:r>
      <w:proofErr w:type="gramEnd"/>
      <w:r w:rsidRPr="007018AD">
        <w:rPr>
          <w:rFonts w:asciiTheme="minorHAnsi" w:hAnsiTheme="minorHAnsi" w:cstheme="minorHAnsi"/>
          <w:bCs/>
          <w:sz w:val="22"/>
          <w:szCs w:val="22"/>
        </w:rPr>
        <w:t xml:space="preserve"> are related to the duties of each post and the relevant salary structure.  In all cases, ability to perform the job will be the primary consideration. Subject to statutory provisions, no applicant or member of staff will be treated less favourably than another because of </w:t>
      </w:r>
      <w:r w:rsidR="00BA1028" w:rsidRPr="007018AD">
        <w:rPr>
          <w:rFonts w:asciiTheme="minorHAnsi" w:hAnsiTheme="minorHAnsi" w:cstheme="minorHAnsi"/>
          <w:bCs/>
          <w:sz w:val="22"/>
          <w:szCs w:val="22"/>
        </w:rPr>
        <w:t xml:space="preserve">a protected </w:t>
      </w:r>
      <w:proofErr w:type="gramStart"/>
      <w:r w:rsidR="00BA1028" w:rsidRPr="007018AD">
        <w:rPr>
          <w:rFonts w:asciiTheme="minorHAnsi" w:hAnsiTheme="minorHAnsi" w:cstheme="minorHAnsi"/>
          <w:bCs/>
          <w:sz w:val="22"/>
          <w:szCs w:val="22"/>
        </w:rPr>
        <w:t>characteristic</w:t>
      </w:r>
      <w:proofErr w:type="gramEnd"/>
      <w:r w:rsidRPr="007018AD">
        <w:rPr>
          <w:rFonts w:asciiTheme="minorHAnsi" w:hAnsiTheme="minorHAnsi" w:cstheme="minorHAnsi"/>
          <w:bCs/>
          <w:sz w:val="22"/>
          <w:szCs w:val="22"/>
        </w:rPr>
        <w:t>. Where suitably qualified individuals are available, selection committees will contain at least one member of each sex.</w:t>
      </w:r>
    </w:p>
    <w:p w:rsidR="00BA1028" w:rsidRPr="007018AD" w:rsidRDefault="00BA1028" w:rsidP="007018AD">
      <w:pPr>
        <w:spacing w:line="276" w:lineRule="auto"/>
        <w:jc w:val="both"/>
        <w:rPr>
          <w:rFonts w:asciiTheme="minorHAnsi" w:hAnsiTheme="minorHAnsi" w:cstheme="minorHAnsi"/>
          <w:bCs/>
          <w:sz w:val="22"/>
          <w:szCs w:val="22"/>
        </w:rPr>
      </w:pPr>
    </w:p>
    <w:p w:rsidR="003F0DD7" w:rsidRPr="007018AD" w:rsidRDefault="003F0DD7" w:rsidP="007018AD">
      <w:pPr>
        <w:spacing w:line="276" w:lineRule="auto"/>
        <w:rPr>
          <w:rFonts w:asciiTheme="minorHAnsi" w:hAnsiTheme="minorHAnsi" w:cstheme="minorHAnsi"/>
          <w:b/>
          <w:color w:val="C00000"/>
          <w:sz w:val="22"/>
          <w:szCs w:val="22"/>
        </w:rPr>
      </w:pPr>
      <w:r w:rsidRPr="007018AD">
        <w:rPr>
          <w:rFonts w:asciiTheme="minorHAnsi" w:hAnsiTheme="minorHAnsi" w:cstheme="minorHAnsi"/>
          <w:b/>
          <w:color w:val="C00000"/>
          <w:sz w:val="22"/>
          <w:szCs w:val="22"/>
        </w:rPr>
        <w:t>Data Protection</w:t>
      </w:r>
    </w:p>
    <w:p w:rsidR="003F0DD7" w:rsidRDefault="003F0DD7" w:rsidP="007018AD">
      <w:pPr>
        <w:spacing w:line="276" w:lineRule="auto"/>
        <w:rPr>
          <w:rFonts w:asciiTheme="minorHAnsi" w:hAnsiTheme="minorHAnsi" w:cstheme="minorHAnsi"/>
          <w:bCs/>
          <w:sz w:val="22"/>
          <w:szCs w:val="22"/>
        </w:rPr>
      </w:pPr>
      <w:r w:rsidRPr="007018AD">
        <w:rPr>
          <w:rFonts w:asciiTheme="minorHAnsi" w:hAnsiTheme="minorHAnsi" w:cstheme="minorHAnsi"/>
          <w:bCs/>
          <w:sz w:val="22"/>
          <w:szCs w:val="22"/>
        </w:rPr>
        <w:t xml:space="preserve">All data supplied by candidates will </w:t>
      </w:r>
      <w:proofErr w:type="gramStart"/>
      <w:r w:rsidRPr="007018AD">
        <w:rPr>
          <w:rFonts w:asciiTheme="minorHAnsi" w:hAnsiTheme="minorHAnsi" w:cstheme="minorHAnsi"/>
          <w:bCs/>
          <w:sz w:val="22"/>
          <w:szCs w:val="22"/>
        </w:rPr>
        <w:t>be used</w:t>
      </w:r>
      <w:proofErr w:type="gramEnd"/>
      <w:r w:rsidRPr="007018AD">
        <w:rPr>
          <w:rFonts w:asciiTheme="minorHAnsi" w:hAnsiTheme="minorHAnsi" w:cstheme="minorHAnsi"/>
          <w:bCs/>
          <w:sz w:val="22"/>
          <w:szCs w:val="22"/>
        </w:rPr>
        <w:t xml:space="preserve"> only for the purposes of determining their suitability for the post and will be held in accordance with the principles of the Data Protection Act 1998 and the College’s Data Protection Policy. </w:t>
      </w:r>
    </w:p>
    <w:p w:rsidR="007018AD" w:rsidRPr="007018AD" w:rsidRDefault="007018AD" w:rsidP="007018AD">
      <w:pPr>
        <w:spacing w:line="276" w:lineRule="auto"/>
        <w:rPr>
          <w:rFonts w:asciiTheme="minorHAnsi" w:hAnsiTheme="minorHAnsi" w:cstheme="minorHAnsi"/>
          <w:b/>
          <w:color w:val="C00000"/>
          <w:sz w:val="22"/>
          <w:szCs w:val="22"/>
        </w:rPr>
      </w:pPr>
    </w:p>
    <w:p w:rsidR="003F0DD7" w:rsidRPr="007018AD" w:rsidRDefault="003F0DD7" w:rsidP="007018AD">
      <w:pPr>
        <w:pStyle w:val="Heading1"/>
        <w:keepLines/>
        <w:tabs>
          <w:tab w:val="clear" w:pos="567"/>
          <w:tab w:val="clear" w:pos="1985"/>
        </w:tabs>
        <w:spacing w:line="276" w:lineRule="auto"/>
        <w:rPr>
          <w:rFonts w:asciiTheme="minorHAnsi" w:hAnsiTheme="minorHAnsi" w:cstheme="minorHAnsi"/>
          <w:color w:val="C00000"/>
          <w:szCs w:val="22"/>
        </w:rPr>
      </w:pPr>
      <w:r w:rsidRPr="007018AD">
        <w:rPr>
          <w:rFonts w:asciiTheme="minorHAnsi" w:hAnsiTheme="minorHAnsi" w:cstheme="minorHAnsi"/>
          <w:color w:val="C00000"/>
          <w:szCs w:val="22"/>
        </w:rPr>
        <w:t>Eligibility to work in the UK</w:t>
      </w:r>
    </w:p>
    <w:p w:rsidR="003F0DD7" w:rsidRDefault="007018AD" w:rsidP="007018AD">
      <w:pPr>
        <w:spacing w:line="276" w:lineRule="auto"/>
        <w:jc w:val="both"/>
        <w:rPr>
          <w:rFonts w:asciiTheme="minorHAnsi" w:hAnsiTheme="minorHAnsi" w:cstheme="minorHAnsi"/>
          <w:sz w:val="22"/>
          <w:szCs w:val="22"/>
        </w:rPr>
      </w:pPr>
      <w:proofErr w:type="gramStart"/>
      <w:r>
        <w:rPr>
          <w:rFonts w:asciiTheme="minorHAnsi" w:hAnsiTheme="minorHAnsi" w:cstheme="minorHAnsi"/>
          <w:sz w:val="22"/>
          <w:szCs w:val="22"/>
        </w:rPr>
        <w:t>It is</w:t>
      </w:r>
      <w:r w:rsidR="003F0DD7" w:rsidRPr="007018AD">
        <w:rPr>
          <w:rFonts w:asciiTheme="minorHAnsi" w:hAnsiTheme="minorHAnsi" w:cstheme="minorHAnsi"/>
          <w:sz w:val="22"/>
          <w:szCs w:val="22"/>
        </w:rPr>
        <w:t xml:space="preserve"> a criminal offence </w:t>
      </w:r>
      <w:r>
        <w:rPr>
          <w:rFonts w:asciiTheme="minorHAnsi" w:hAnsiTheme="minorHAnsi" w:cstheme="minorHAnsi"/>
          <w:sz w:val="22"/>
          <w:szCs w:val="22"/>
        </w:rPr>
        <w:t xml:space="preserve">for us </w:t>
      </w:r>
      <w:r w:rsidR="003F0DD7" w:rsidRPr="007018AD">
        <w:rPr>
          <w:rFonts w:asciiTheme="minorHAnsi" w:hAnsiTheme="minorHAnsi" w:cstheme="minorHAnsi"/>
          <w:sz w:val="22"/>
          <w:szCs w:val="22"/>
        </w:rPr>
        <w:t>to employ someone who is not entitled to work in the UK.</w:t>
      </w:r>
      <w:proofErr w:type="gramEnd"/>
      <w:r w:rsidR="003F0DD7" w:rsidRPr="007018AD">
        <w:rPr>
          <w:rFonts w:asciiTheme="minorHAnsi" w:hAnsiTheme="minorHAnsi" w:cstheme="minorHAnsi"/>
          <w:sz w:val="22"/>
          <w:szCs w:val="22"/>
        </w:rPr>
        <w:t xml:space="preserve"> </w:t>
      </w:r>
      <w:r w:rsidR="003F0DD7" w:rsidRPr="007018AD">
        <w:rPr>
          <w:rFonts w:asciiTheme="minorHAnsi" w:hAnsiTheme="minorHAnsi" w:cstheme="minorHAnsi"/>
          <w:b/>
          <w:sz w:val="22"/>
          <w:szCs w:val="22"/>
        </w:rPr>
        <w:t>We therefore ask applicants to provide proof of their right to work in the UK before work can commence.</w:t>
      </w:r>
      <w:r w:rsidR="003F0DD7" w:rsidRPr="007018AD">
        <w:rPr>
          <w:rFonts w:asciiTheme="minorHAnsi" w:hAnsiTheme="minorHAnsi" w:cstheme="minorHAnsi"/>
          <w:sz w:val="22"/>
          <w:szCs w:val="22"/>
        </w:rPr>
        <w:t xml:space="preserve"> </w:t>
      </w:r>
      <w:r w:rsidR="00BA1028" w:rsidRPr="007018AD">
        <w:rPr>
          <w:rFonts w:asciiTheme="minorHAnsi" w:hAnsiTheme="minorHAnsi" w:cstheme="minorHAnsi"/>
          <w:sz w:val="22"/>
          <w:szCs w:val="22"/>
        </w:rPr>
        <w:t>You</w:t>
      </w:r>
      <w:r w:rsidR="003F0DD7" w:rsidRPr="007018AD">
        <w:rPr>
          <w:rFonts w:asciiTheme="minorHAnsi" w:hAnsiTheme="minorHAnsi" w:cstheme="minorHAnsi"/>
          <w:sz w:val="22"/>
          <w:szCs w:val="22"/>
        </w:rPr>
        <w:t xml:space="preserve"> will need to provide original documents </w:t>
      </w:r>
      <w:r w:rsidR="00BA1028" w:rsidRPr="007018AD">
        <w:rPr>
          <w:rFonts w:asciiTheme="minorHAnsi" w:hAnsiTheme="minorHAnsi" w:cstheme="minorHAnsi"/>
          <w:sz w:val="22"/>
          <w:szCs w:val="22"/>
        </w:rPr>
        <w:t>(</w:t>
      </w:r>
      <w:r w:rsidR="003F0DD7" w:rsidRPr="007018AD">
        <w:rPr>
          <w:rFonts w:asciiTheme="minorHAnsi" w:hAnsiTheme="minorHAnsi" w:cstheme="minorHAnsi"/>
          <w:sz w:val="22"/>
          <w:szCs w:val="22"/>
        </w:rPr>
        <w:t>where any documents are not in English a certified translation will be required</w:t>
      </w:r>
      <w:r w:rsidR="00BA1028" w:rsidRPr="007018AD">
        <w:rPr>
          <w:rFonts w:asciiTheme="minorHAnsi" w:hAnsiTheme="minorHAnsi" w:cstheme="minorHAnsi"/>
          <w:sz w:val="22"/>
          <w:szCs w:val="22"/>
        </w:rPr>
        <w:t>)</w:t>
      </w:r>
      <w:r w:rsidR="003F0DD7" w:rsidRPr="007018AD">
        <w:rPr>
          <w:rFonts w:asciiTheme="minorHAnsi" w:hAnsiTheme="minorHAnsi" w:cstheme="minorHAnsi"/>
          <w:sz w:val="22"/>
          <w:szCs w:val="22"/>
        </w:rPr>
        <w:t xml:space="preserve">. </w:t>
      </w:r>
      <w:r w:rsidR="003F0DD7" w:rsidRPr="007018AD">
        <w:rPr>
          <w:rFonts w:asciiTheme="minorHAnsi" w:hAnsiTheme="minorHAnsi" w:cstheme="minorHAnsi"/>
          <w:b/>
          <w:sz w:val="22"/>
          <w:szCs w:val="22"/>
        </w:rPr>
        <w:t>Do not include these documents with your application</w:t>
      </w:r>
      <w:r w:rsidR="00BA1028" w:rsidRPr="007018AD">
        <w:rPr>
          <w:rFonts w:asciiTheme="minorHAnsi" w:hAnsiTheme="minorHAnsi" w:cstheme="minorHAnsi"/>
          <w:b/>
          <w:sz w:val="22"/>
          <w:szCs w:val="22"/>
        </w:rPr>
        <w:t xml:space="preserve"> – </w:t>
      </w:r>
      <w:r w:rsidR="00BA1028" w:rsidRPr="007018AD">
        <w:rPr>
          <w:rFonts w:asciiTheme="minorHAnsi" w:hAnsiTheme="minorHAnsi" w:cstheme="minorHAnsi"/>
          <w:sz w:val="22"/>
          <w:szCs w:val="22"/>
        </w:rPr>
        <w:t xml:space="preserve">they </w:t>
      </w:r>
      <w:proofErr w:type="gramStart"/>
      <w:r w:rsidR="00BA1028" w:rsidRPr="007018AD">
        <w:rPr>
          <w:rFonts w:asciiTheme="minorHAnsi" w:hAnsiTheme="minorHAnsi" w:cstheme="minorHAnsi"/>
          <w:sz w:val="22"/>
          <w:szCs w:val="22"/>
        </w:rPr>
        <w:t>will be requested</w:t>
      </w:r>
      <w:proofErr w:type="gramEnd"/>
      <w:r w:rsidR="00BA1028" w:rsidRPr="007018AD">
        <w:rPr>
          <w:rFonts w:asciiTheme="minorHAnsi" w:hAnsiTheme="minorHAnsi" w:cstheme="minorHAnsi"/>
          <w:sz w:val="22"/>
          <w:szCs w:val="22"/>
        </w:rPr>
        <w:t xml:space="preserve"> from you</w:t>
      </w:r>
      <w:r w:rsidR="003F0DD7" w:rsidRPr="007018AD">
        <w:rPr>
          <w:rFonts w:asciiTheme="minorHAnsi" w:hAnsiTheme="minorHAnsi" w:cstheme="minorHAnsi"/>
          <w:sz w:val="22"/>
          <w:szCs w:val="22"/>
        </w:rPr>
        <w:t xml:space="preserve"> at the appropriate point in the selection process. </w:t>
      </w:r>
    </w:p>
    <w:p w:rsidR="007018AD" w:rsidRPr="007018AD" w:rsidRDefault="007018AD" w:rsidP="007018AD">
      <w:pPr>
        <w:spacing w:line="276" w:lineRule="auto"/>
        <w:jc w:val="both"/>
        <w:rPr>
          <w:rFonts w:asciiTheme="minorHAnsi" w:hAnsiTheme="minorHAnsi" w:cstheme="minorHAnsi"/>
          <w:sz w:val="22"/>
          <w:szCs w:val="22"/>
        </w:rPr>
      </w:pPr>
    </w:p>
    <w:p w:rsidR="003F0DD7" w:rsidRPr="007018AD" w:rsidRDefault="003F0DD7" w:rsidP="007018AD">
      <w:pPr>
        <w:pStyle w:val="Heading1"/>
        <w:keepLines/>
        <w:tabs>
          <w:tab w:val="clear" w:pos="567"/>
          <w:tab w:val="clear" w:pos="1985"/>
        </w:tabs>
        <w:spacing w:line="276" w:lineRule="auto"/>
        <w:rPr>
          <w:rFonts w:asciiTheme="minorHAnsi" w:hAnsiTheme="minorHAnsi" w:cstheme="minorHAnsi"/>
          <w:color w:val="C00000"/>
          <w:szCs w:val="22"/>
        </w:rPr>
      </w:pPr>
      <w:r w:rsidRPr="007018AD">
        <w:rPr>
          <w:rFonts w:asciiTheme="minorHAnsi" w:hAnsiTheme="minorHAnsi" w:cstheme="minorHAnsi"/>
          <w:color w:val="C00000"/>
          <w:szCs w:val="22"/>
        </w:rPr>
        <w:t xml:space="preserve">References </w:t>
      </w:r>
    </w:p>
    <w:p w:rsidR="003F0DD7" w:rsidRDefault="003F0DD7" w:rsidP="007018AD">
      <w:pPr>
        <w:spacing w:line="276" w:lineRule="auto"/>
        <w:jc w:val="both"/>
        <w:rPr>
          <w:rFonts w:asciiTheme="minorHAnsi" w:hAnsiTheme="minorHAnsi" w:cstheme="minorHAnsi"/>
          <w:sz w:val="22"/>
          <w:szCs w:val="22"/>
        </w:rPr>
      </w:pPr>
      <w:r w:rsidRPr="007018AD">
        <w:rPr>
          <w:rFonts w:asciiTheme="minorHAnsi" w:hAnsiTheme="minorHAnsi" w:cstheme="minorHAnsi"/>
          <w:sz w:val="22"/>
          <w:szCs w:val="22"/>
        </w:rPr>
        <w:t xml:space="preserve">You </w:t>
      </w:r>
      <w:proofErr w:type="gramStart"/>
      <w:r w:rsidRPr="007018AD">
        <w:rPr>
          <w:rFonts w:asciiTheme="minorHAnsi" w:hAnsiTheme="minorHAnsi" w:cstheme="minorHAnsi"/>
          <w:sz w:val="22"/>
          <w:szCs w:val="22"/>
        </w:rPr>
        <w:t>are asked</w:t>
      </w:r>
      <w:proofErr w:type="gramEnd"/>
      <w:r w:rsidRPr="007018AD">
        <w:rPr>
          <w:rFonts w:asciiTheme="minorHAnsi" w:hAnsiTheme="minorHAnsi" w:cstheme="minorHAnsi"/>
          <w:sz w:val="22"/>
          <w:szCs w:val="22"/>
        </w:rPr>
        <w:t xml:space="preserve"> to give us details of two people who have agreed to give a reference for you. </w:t>
      </w:r>
      <w:r w:rsidR="00BA1028" w:rsidRPr="007018AD">
        <w:rPr>
          <w:rFonts w:asciiTheme="minorHAnsi" w:hAnsiTheme="minorHAnsi" w:cstheme="minorHAnsi"/>
          <w:sz w:val="22"/>
          <w:szCs w:val="22"/>
        </w:rPr>
        <w:t>Please see the application form for</w:t>
      </w:r>
      <w:r w:rsidR="007018AD">
        <w:rPr>
          <w:rFonts w:asciiTheme="minorHAnsi" w:hAnsiTheme="minorHAnsi" w:cstheme="minorHAnsi"/>
          <w:sz w:val="22"/>
          <w:szCs w:val="22"/>
        </w:rPr>
        <w:t xml:space="preserve"> details of acceptable referees.</w:t>
      </w:r>
    </w:p>
    <w:p w:rsidR="007018AD" w:rsidRPr="007018AD" w:rsidRDefault="007018AD" w:rsidP="007018AD">
      <w:pPr>
        <w:spacing w:line="276" w:lineRule="auto"/>
        <w:jc w:val="both"/>
        <w:rPr>
          <w:rFonts w:asciiTheme="minorHAnsi" w:hAnsiTheme="minorHAnsi" w:cstheme="minorHAnsi"/>
          <w:b/>
          <w:sz w:val="22"/>
          <w:szCs w:val="22"/>
        </w:rPr>
      </w:pPr>
    </w:p>
    <w:p w:rsidR="003F0DD7" w:rsidRPr="007018AD" w:rsidRDefault="003F0DD7" w:rsidP="007018AD">
      <w:pPr>
        <w:pStyle w:val="Heading1"/>
        <w:keepLines/>
        <w:tabs>
          <w:tab w:val="clear" w:pos="567"/>
          <w:tab w:val="clear" w:pos="1985"/>
        </w:tabs>
        <w:spacing w:line="276" w:lineRule="auto"/>
        <w:rPr>
          <w:rFonts w:asciiTheme="minorHAnsi" w:hAnsiTheme="minorHAnsi" w:cstheme="minorHAnsi"/>
          <w:color w:val="C00000"/>
          <w:szCs w:val="22"/>
        </w:rPr>
      </w:pPr>
      <w:r w:rsidRPr="007018AD">
        <w:rPr>
          <w:rFonts w:asciiTheme="minorHAnsi" w:hAnsiTheme="minorHAnsi" w:cstheme="minorHAnsi"/>
          <w:color w:val="C00000"/>
          <w:szCs w:val="22"/>
        </w:rPr>
        <w:t xml:space="preserve">Medical fitness </w:t>
      </w:r>
    </w:p>
    <w:p w:rsidR="003F0DD7" w:rsidRPr="007018AD" w:rsidRDefault="00BA1028" w:rsidP="007018AD">
      <w:pPr>
        <w:spacing w:line="276" w:lineRule="auto"/>
        <w:jc w:val="both"/>
        <w:rPr>
          <w:rFonts w:asciiTheme="minorHAnsi" w:hAnsiTheme="minorHAnsi" w:cstheme="minorHAnsi"/>
          <w:bCs/>
          <w:sz w:val="22"/>
          <w:szCs w:val="22"/>
        </w:rPr>
      </w:pPr>
      <w:r w:rsidRPr="007018AD">
        <w:rPr>
          <w:rFonts w:asciiTheme="minorHAnsi" w:hAnsiTheme="minorHAnsi" w:cstheme="minorHAnsi"/>
          <w:bCs/>
          <w:sz w:val="22"/>
          <w:szCs w:val="22"/>
        </w:rPr>
        <w:t>A</w:t>
      </w:r>
      <w:r w:rsidR="003F0DD7" w:rsidRPr="007018AD">
        <w:rPr>
          <w:rFonts w:asciiTheme="minorHAnsi" w:hAnsiTheme="minorHAnsi" w:cstheme="minorHAnsi"/>
          <w:bCs/>
          <w:sz w:val="22"/>
          <w:szCs w:val="22"/>
        </w:rPr>
        <w:t>ny offer of</w:t>
      </w:r>
      <w:r w:rsidR="00730AC1" w:rsidRPr="007018AD">
        <w:rPr>
          <w:rFonts w:asciiTheme="minorHAnsi" w:hAnsiTheme="minorHAnsi" w:cstheme="minorHAnsi"/>
          <w:bCs/>
          <w:sz w:val="22"/>
          <w:szCs w:val="22"/>
        </w:rPr>
        <w:t xml:space="preserve"> work</w:t>
      </w:r>
      <w:r w:rsidR="003F0DD7" w:rsidRPr="007018AD">
        <w:rPr>
          <w:rFonts w:asciiTheme="minorHAnsi" w:hAnsiTheme="minorHAnsi" w:cstheme="minorHAnsi"/>
          <w:bCs/>
          <w:sz w:val="22"/>
          <w:szCs w:val="22"/>
        </w:rPr>
        <w:t xml:space="preserve"> will be conditional upon receipt of a completed health assessment questionnaire and confirmation from </w:t>
      </w:r>
      <w:r w:rsidR="00E67C80" w:rsidRPr="007018AD">
        <w:rPr>
          <w:rFonts w:asciiTheme="minorHAnsi" w:hAnsiTheme="minorHAnsi" w:cstheme="minorHAnsi"/>
          <w:bCs/>
          <w:sz w:val="22"/>
          <w:szCs w:val="22"/>
        </w:rPr>
        <w:t>our</w:t>
      </w:r>
      <w:r w:rsidR="003F0DD7" w:rsidRPr="007018AD">
        <w:rPr>
          <w:rFonts w:asciiTheme="minorHAnsi" w:hAnsiTheme="minorHAnsi" w:cstheme="minorHAnsi"/>
          <w:bCs/>
          <w:sz w:val="22"/>
          <w:szCs w:val="22"/>
        </w:rPr>
        <w:t xml:space="preserve"> Occupational Health Service </w:t>
      </w:r>
      <w:r w:rsidR="00E67C80" w:rsidRPr="007018AD">
        <w:rPr>
          <w:rFonts w:asciiTheme="minorHAnsi" w:hAnsiTheme="minorHAnsi" w:cstheme="minorHAnsi"/>
          <w:bCs/>
          <w:sz w:val="22"/>
          <w:szCs w:val="22"/>
        </w:rPr>
        <w:t>of medical fitness</w:t>
      </w:r>
      <w:r w:rsidR="003F0DD7" w:rsidRPr="007018AD">
        <w:rPr>
          <w:rFonts w:asciiTheme="minorHAnsi" w:hAnsiTheme="minorHAnsi" w:cstheme="minorHAnsi"/>
          <w:bCs/>
          <w:sz w:val="22"/>
          <w:szCs w:val="22"/>
        </w:rPr>
        <w:t xml:space="preserve"> (allowing </w:t>
      </w:r>
      <w:r w:rsidRPr="007018AD">
        <w:rPr>
          <w:rFonts w:asciiTheme="minorHAnsi" w:hAnsiTheme="minorHAnsi" w:cstheme="minorHAnsi"/>
          <w:bCs/>
          <w:sz w:val="22"/>
          <w:szCs w:val="22"/>
        </w:rPr>
        <w:t xml:space="preserve">for any reasonable adjustments </w:t>
      </w:r>
      <w:r w:rsidR="003F0DD7" w:rsidRPr="007018AD">
        <w:rPr>
          <w:rFonts w:asciiTheme="minorHAnsi" w:hAnsiTheme="minorHAnsi" w:cstheme="minorHAnsi"/>
          <w:bCs/>
          <w:sz w:val="22"/>
          <w:szCs w:val="22"/>
        </w:rPr>
        <w:t xml:space="preserve">in line with the provisions of the Equality Act 2010).   The purpose is </w:t>
      </w:r>
      <w:proofErr w:type="gramStart"/>
      <w:r w:rsidR="003F0DD7" w:rsidRPr="007018AD">
        <w:rPr>
          <w:rFonts w:asciiTheme="minorHAnsi" w:hAnsiTheme="minorHAnsi" w:cstheme="minorHAnsi"/>
          <w:bCs/>
          <w:sz w:val="22"/>
          <w:szCs w:val="22"/>
        </w:rPr>
        <w:t>to:</w:t>
      </w:r>
      <w:proofErr w:type="gramEnd"/>
      <w:r w:rsidRPr="007018AD">
        <w:rPr>
          <w:rFonts w:asciiTheme="minorHAnsi" w:hAnsiTheme="minorHAnsi" w:cstheme="minorHAnsi"/>
          <w:bCs/>
          <w:sz w:val="22"/>
          <w:szCs w:val="22"/>
        </w:rPr>
        <w:t xml:space="preserve"> </w:t>
      </w:r>
      <w:r w:rsidR="003F0DD7" w:rsidRPr="007018AD">
        <w:rPr>
          <w:rFonts w:asciiTheme="minorHAnsi" w:hAnsiTheme="minorHAnsi" w:cstheme="minorHAnsi"/>
          <w:sz w:val="22"/>
          <w:szCs w:val="22"/>
        </w:rPr>
        <w:t xml:space="preserve">assess medical capability to do the </w:t>
      </w:r>
      <w:r w:rsidR="00730AC1" w:rsidRPr="007018AD">
        <w:rPr>
          <w:rFonts w:asciiTheme="minorHAnsi" w:hAnsiTheme="minorHAnsi" w:cstheme="minorHAnsi"/>
          <w:sz w:val="22"/>
          <w:szCs w:val="22"/>
        </w:rPr>
        <w:t>work</w:t>
      </w:r>
      <w:r w:rsidRPr="007018AD">
        <w:rPr>
          <w:rFonts w:asciiTheme="minorHAnsi" w:hAnsiTheme="minorHAnsi" w:cstheme="minorHAnsi"/>
          <w:sz w:val="22"/>
          <w:szCs w:val="22"/>
        </w:rPr>
        <w:t xml:space="preserve">, </w:t>
      </w:r>
      <w:r w:rsidR="003F0DD7" w:rsidRPr="007018AD">
        <w:rPr>
          <w:rFonts w:asciiTheme="minorHAnsi" w:hAnsiTheme="minorHAnsi" w:cstheme="minorHAnsi"/>
          <w:sz w:val="22"/>
          <w:szCs w:val="22"/>
        </w:rPr>
        <w:t>determine whether any reasonable adjustments or auxiliary aids may be required</w:t>
      </w:r>
      <w:r w:rsidRPr="007018AD">
        <w:rPr>
          <w:rFonts w:asciiTheme="minorHAnsi" w:hAnsiTheme="minorHAnsi" w:cstheme="minorHAnsi"/>
          <w:sz w:val="22"/>
          <w:szCs w:val="22"/>
        </w:rPr>
        <w:t>, and</w:t>
      </w:r>
      <w:r w:rsidRPr="007018AD">
        <w:rPr>
          <w:rFonts w:asciiTheme="minorHAnsi" w:hAnsiTheme="minorHAnsi" w:cstheme="minorHAnsi"/>
          <w:bCs/>
          <w:sz w:val="22"/>
          <w:szCs w:val="22"/>
        </w:rPr>
        <w:t xml:space="preserve"> </w:t>
      </w:r>
      <w:r w:rsidR="003F0DD7" w:rsidRPr="007018AD">
        <w:rPr>
          <w:rFonts w:asciiTheme="minorHAnsi" w:hAnsiTheme="minorHAnsi" w:cstheme="minorHAnsi"/>
          <w:sz w:val="22"/>
          <w:szCs w:val="22"/>
        </w:rPr>
        <w:t>ensure that none of the requirements of the job would adversely affect any pre-existing health conditions.</w:t>
      </w:r>
      <w:r w:rsidRPr="007018AD">
        <w:rPr>
          <w:rFonts w:asciiTheme="minorHAnsi" w:hAnsiTheme="minorHAnsi" w:cstheme="minorHAnsi"/>
          <w:bCs/>
          <w:sz w:val="22"/>
          <w:szCs w:val="22"/>
        </w:rPr>
        <w:t xml:space="preserve"> Work </w:t>
      </w:r>
      <w:r w:rsidR="003F0DD7" w:rsidRPr="007018AD">
        <w:rPr>
          <w:rFonts w:asciiTheme="minorHAnsi" w:hAnsiTheme="minorHAnsi" w:cstheme="minorHAnsi"/>
          <w:bCs/>
          <w:sz w:val="22"/>
          <w:szCs w:val="22"/>
        </w:rPr>
        <w:t xml:space="preserve">will not commence until medical fitness </w:t>
      </w:r>
      <w:r w:rsidRPr="007018AD">
        <w:rPr>
          <w:rFonts w:asciiTheme="minorHAnsi" w:hAnsiTheme="minorHAnsi" w:cstheme="minorHAnsi"/>
          <w:bCs/>
          <w:sz w:val="22"/>
          <w:szCs w:val="22"/>
        </w:rPr>
        <w:t>(</w:t>
      </w:r>
      <w:r w:rsidR="003F0DD7" w:rsidRPr="007018AD">
        <w:rPr>
          <w:rFonts w:asciiTheme="minorHAnsi" w:hAnsiTheme="minorHAnsi" w:cstheme="minorHAnsi"/>
          <w:bCs/>
          <w:sz w:val="22"/>
          <w:szCs w:val="22"/>
        </w:rPr>
        <w:t>and any reasonable adjustments that may be required</w:t>
      </w:r>
      <w:r w:rsidRPr="007018AD">
        <w:rPr>
          <w:rFonts w:asciiTheme="minorHAnsi" w:hAnsiTheme="minorHAnsi" w:cstheme="minorHAnsi"/>
          <w:bCs/>
          <w:sz w:val="22"/>
          <w:szCs w:val="22"/>
        </w:rPr>
        <w:t>)</w:t>
      </w:r>
      <w:r w:rsidR="003F0DD7" w:rsidRPr="007018AD">
        <w:rPr>
          <w:rFonts w:asciiTheme="minorHAnsi" w:hAnsiTheme="minorHAnsi" w:cstheme="minorHAnsi"/>
          <w:bCs/>
          <w:sz w:val="22"/>
          <w:szCs w:val="22"/>
        </w:rPr>
        <w:t xml:space="preserve">, is confirmed by the Occupational Health </w:t>
      </w:r>
      <w:r w:rsidR="003F0DD7" w:rsidRPr="007018AD">
        <w:rPr>
          <w:rFonts w:asciiTheme="minorHAnsi" w:hAnsiTheme="minorHAnsi" w:cstheme="minorHAnsi"/>
          <w:sz w:val="22"/>
          <w:szCs w:val="22"/>
        </w:rPr>
        <w:t>Service</w:t>
      </w:r>
      <w:r w:rsidR="003F0DD7" w:rsidRPr="007018AD">
        <w:rPr>
          <w:rFonts w:asciiTheme="minorHAnsi" w:hAnsiTheme="minorHAnsi" w:cstheme="minorHAnsi"/>
          <w:bCs/>
          <w:sz w:val="22"/>
          <w:szCs w:val="22"/>
        </w:rPr>
        <w:t>.</w:t>
      </w:r>
    </w:p>
    <w:p w:rsidR="003F0DD7" w:rsidRPr="007018AD" w:rsidRDefault="003F0DD7" w:rsidP="007018AD">
      <w:pPr>
        <w:spacing w:line="276" w:lineRule="auto"/>
        <w:jc w:val="both"/>
        <w:rPr>
          <w:rFonts w:asciiTheme="minorHAnsi" w:hAnsiTheme="minorHAnsi" w:cstheme="minorHAnsi"/>
          <w:bCs/>
          <w:sz w:val="22"/>
          <w:szCs w:val="22"/>
        </w:rPr>
      </w:pPr>
    </w:p>
    <w:p w:rsidR="009B24CE" w:rsidRPr="007018AD" w:rsidRDefault="003F0DD7" w:rsidP="007018AD">
      <w:pPr>
        <w:tabs>
          <w:tab w:val="left" w:pos="720"/>
        </w:tabs>
        <w:jc w:val="right"/>
        <w:rPr>
          <w:rFonts w:asciiTheme="minorHAnsi" w:hAnsiTheme="minorHAnsi" w:cs="Arial"/>
          <w:sz w:val="22"/>
          <w:szCs w:val="22"/>
        </w:rPr>
      </w:pPr>
      <w:r>
        <w:rPr>
          <w:rFonts w:asciiTheme="minorHAnsi" w:hAnsiTheme="minorHAnsi" w:cs="Arial"/>
          <w:sz w:val="22"/>
          <w:szCs w:val="22"/>
        </w:rPr>
        <w:t>April 2019</w:t>
      </w:r>
    </w:p>
    <w:sectPr w:rsidR="009B24CE" w:rsidRPr="007018AD" w:rsidSect="00E67C80">
      <w:pgSz w:w="11906" w:h="16838"/>
      <w:pgMar w:top="567" w:right="707" w:bottom="426" w:left="567" w:header="282"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7D09"/>
    <w:multiLevelType w:val="hybridMultilevel"/>
    <w:tmpl w:val="4F945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F4133"/>
    <w:multiLevelType w:val="hybridMultilevel"/>
    <w:tmpl w:val="24CAD3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F4488"/>
    <w:multiLevelType w:val="hybridMultilevel"/>
    <w:tmpl w:val="A2ECB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E53398"/>
    <w:multiLevelType w:val="hybridMultilevel"/>
    <w:tmpl w:val="3420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A2D7C"/>
    <w:multiLevelType w:val="hybridMultilevel"/>
    <w:tmpl w:val="5F7EC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C200B7"/>
    <w:multiLevelType w:val="hybridMultilevel"/>
    <w:tmpl w:val="39689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5037B09"/>
    <w:multiLevelType w:val="hybridMultilevel"/>
    <w:tmpl w:val="7C28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8"/>
  </w:num>
  <w:num w:numId="5">
    <w:abstractNumId w:val="2"/>
  </w:num>
  <w:num w:numId="6">
    <w:abstractNumId w:val="6"/>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D7"/>
    <w:rsid w:val="0002790E"/>
    <w:rsid w:val="001C4729"/>
    <w:rsid w:val="003F0DD7"/>
    <w:rsid w:val="0047785F"/>
    <w:rsid w:val="007018AD"/>
    <w:rsid w:val="00730AC1"/>
    <w:rsid w:val="00770896"/>
    <w:rsid w:val="00B20396"/>
    <w:rsid w:val="00BA1028"/>
    <w:rsid w:val="00CF3483"/>
    <w:rsid w:val="00E67C80"/>
    <w:rsid w:val="00F74A23"/>
    <w:rsid w:val="00FC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C4E6"/>
  <w15:chartTrackingRefBased/>
  <w15:docId w15:val="{E5AB7626-8CAC-4E1C-AEEF-FD3F0D06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D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F0DD7"/>
    <w:pPr>
      <w:keepNext/>
      <w:tabs>
        <w:tab w:val="left" w:pos="567"/>
        <w:tab w:val="left" w:pos="1985"/>
      </w:tabs>
      <w:jc w:val="both"/>
      <w:outlineLvl w:val="0"/>
    </w:pPr>
    <w:rPr>
      <w:b/>
      <w:bCs/>
      <w:sz w:val="22"/>
    </w:rPr>
  </w:style>
  <w:style w:type="paragraph" w:styleId="Heading2">
    <w:name w:val="heading 2"/>
    <w:basedOn w:val="Normal"/>
    <w:next w:val="Normal"/>
    <w:link w:val="Heading2Char"/>
    <w:uiPriority w:val="9"/>
    <w:qFormat/>
    <w:rsid w:val="003F0DD7"/>
    <w:pPr>
      <w:keepNext/>
      <w:jc w:val="center"/>
      <w:outlineLvl w:val="1"/>
    </w:pPr>
    <w:rPr>
      <w:rFonts w:ascii="Arial" w:hAnsi="Arial" w:cs="Arial"/>
      <w:b/>
      <w:bCs/>
      <w:sz w:val="22"/>
    </w:rPr>
  </w:style>
  <w:style w:type="paragraph" w:styleId="Heading3">
    <w:name w:val="heading 3"/>
    <w:basedOn w:val="Normal"/>
    <w:next w:val="Normal"/>
    <w:link w:val="Heading3Char"/>
    <w:uiPriority w:val="9"/>
    <w:qFormat/>
    <w:rsid w:val="003F0DD7"/>
    <w:pPr>
      <w:keepNext/>
      <w:tabs>
        <w:tab w:val="left" w:pos="1985"/>
      </w:tabs>
      <w:jc w:val="both"/>
      <w:outlineLvl w:val="2"/>
    </w:pPr>
    <w:rPr>
      <w:rFonts w:ascii="Arial" w:hAnsi="Arial" w:cs="Arial"/>
      <w:b/>
      <w:sz w:val="24"/>
    </w:rPr>
  </w:style>
  <w:style w:type="paragraph" w:styleId="Heading4">
    <w:name w:val="heading 4"/>
    <w:basedOn w:val="Normal"/>
    <w:next w:val="Normal"/>
    <w:link w:val="Heading4Char"/>
    <w:uiPriority w:val="99"/>
    <w:qFormat/>
    <w:rsid w:val="003F0DD7"/>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DD7"/>
    <w:rPr>
      <w:rFonts w:ascii="Times New Roman" w:eastAsia="Times New Roman" w:hAnsi="Times New Roman" w:cs="Times New Roman"/>
      <w:b/>
      <w:bCs/>
      <w:szCs w:val="20"/>
    </w:rPr>
  </w:style>
  <w:style w:type="character" w:customStyle="1" w:styleId="Heading2Char">
    <w:name w:val="Heading 2 Char"/>
    <w:basedOn w:val="DefaultParagraphFont"/>
    <w:link w:val="Heading2"/>
    <w:uiPriority w:val="9"/>
    <w:rsid w:val="003F0DD7"/>
    <w:rPr>
      <w:rFonts w:ascii="Arial" w:eastAsia="Times New Roman" w:hAnsi="Arial" w:cs="Arial"/>
      <w:b/>
      <w:bCs/>
      <w:szCs w:val="20"/>
    </w:rPr>
  </w:style>
  <w:style w:type="character" w:customStyle="1" w:styleId="Heading3Char">
    <w:name w:val="Heading 3 Char"/>
    <w:basedOn w:val="DefaultParagraphFont"/>
    <w:link w:val="Heading3"/>
    <w:uiPriority w:val="9"/>
    <w:rsid w:val="003F0DD7"/>
    <w:rPr>
      <w:rFonts w:ascii="Arial" w:eastAsia="Times New Roman" w:hAnsi="Arial" w:cs="Arial"/>
      <w:b/>
      <w:sz w:val="24"/>
      <w:szCs w:val="20"/>
    </w:rPr>
  </w:style>
  <w:style w:type="character" w:customStyle="1" w:styleId="Heading4Char">
    <w:name w:val="Heading 4 Char"/>
    <w:basedOn w:val="DefaultParagraphFont"/>
    <w:link w:val="Heading4"/>
    <w:uiPriority w:val="99"/>
    <w:rsid w:val="003F0DD7"/>
    <w:rPr>
      <w:rFonts w:ascii="Cambria" w:eastAsia="Times New Roman" w:hAnsi="Cambria" w:cs="Times New Roman"/>
      <w:b/>
      <w:bCs/>
      <w:i/>
      <w:iCs/>
      <w:color w:val="4F81BD"/>
      <w:sz w:val="20"/>
      <w:szCs w:val="20"/>
    </w:rPr>
  </w:style>
  <w:style w:type="paragraph" w:styleId="ListParagraph">
    <w:name w:val="List Paragraph"/>
    <w:basedOn w:val="Normal"/>
    <w:uiPriority w:val="34"/>
    <w:qFormat/>
    <w:rsid w:val="003F0DD7"/>
    <w:pPr>
      <w:spacing w:after="200" w:line="276" w:lineRule="auto"/>
      <w:ind w:left="720"/>
      <w:contextualSpacing/>
    </w:pPr>
    <w:rPr>
      <w:rFonts w:ascii="Calibri" w:hAnsi="Calibri"/>
      <w:sz w:val="22"/>
      <w:szCs w:val="22"/>
    </w:rPr>
  </w:style>
  <w:style w:type="character" w:styleId="Hyperlink">
    <w:name w:val="Hyperlink"/>
    <w:basedOn w:val="DefaultParagraphFont"/>
    <w:unhideWhenUsed/>
    <w:rsid w:val="003F0DD7"/>
    <w:rPr>
      <w:color w:val="0000FF"/>
      <w:u w:val="single"/>
    </w:rPr>
  </w:style>
  <w:style w:type="table" w:styleId="TableGrid">
    <w:name w:val="Table Grid"/>
    <w:basedOn w:val="TableNormal"/>
    <w:uiPriority w:val="59"/>
    <w:rsid w:val="003F0DD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F0DD7"/>
    <w:pPr>
      <w:overflowPunct w:val="0"/>
      <w:autoSpaceDE w:val="0"/>
      <w:autoSpaceDN w:val="0"/>
      <w:adjustRightInd w:val="0"/>
      <w:spacing w:after="120"/>
      <w:textAlignment w:val="baseline"/>
    </w:pPr>
    <w:rPr>
      <w:rFonts w:ascii="Helvetica" w:hAnsi="Helvetica"/>
      <w:sz w:val="22"/>
    </w:rPr>
  </w:style>
  <w:style w:type="character" w:customStyle="1" w:styleId="BodyTextChar">
    <w:name w:val="Body Text Char"/>
    <w:basedOn w:val="DefaultParagraphFont"/>
    <w:link w:val="BodyText"/>
    <w:uiPriority w:val="99"/>
    <w:rsid w:val="003F0DD7"/>
    <w:rPr>
      <w:rFonts w:ascii="Helvetica" w:eastAsia="Times New Roman" w:hAnsi="Helvetic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me.ox.ac.uk"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me.ox.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DD440-AB16-46C4-B356-461FA392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AAEBAF05</Template>
  <TotalTime>9</TotalTime>
  <Pages>2</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Salome</dc:creator>
  <cp:keywords/>
  <dc:description/>
  <cp:lastModifiedBy>Hughes, Salome</cp:lastModifiedBy>
  <cp:revision>3</cp:revision>
  <cp:lastPrinted>2019-04-04T12:08:00Z</cp:lastPrinted>
  <dcterms:created xsi:type="dcterms:W3CDTF">2019-04-04T12:21:00Z</dcterms:created>
  <dcterms:modified xsi:type="dcterms:W3CDTF">2019-04-04T12:30:00Z</dcterms:modified>
</cp:coreProperties>
</file>