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5"/>
      </w:tblGrid>
      <w:tr w:rsidR="006C66A6" w:rsidRPr="006C66A6" w:rsidTr="006914F1">
        <w:tc>
          <w:tcPr>
            <w:tcW w:w="4984" w:type="dxa"/>
          </w:tcPr>
          <w:p w:rsidR="006C66A6" w:rsidRPr="006C66A6" w:rsidRDefault="006C66A6" w:rsidP="006C66A6">
            <w:pPr>
              <w:keepNext/>
              <w:spacing w:after="120"/>
              <w:jc w:val="both"/>
              <w:outlineLvl w:val="1"/>
              <w:rPr>
                <w:rFonts w:eastAsia="Times New Roman" w:cs="Courier New"/>
                <w:sz w:val="40"/>
              </w:rPr>
            </w:pPr>
            <w:r w:rsidRPr="006C66A6">
              <w:rPr>
                <w:rFonts w:eastAsia="Times New Roman" w:cs="Courier New"/>
                <w:sz w:val="40"/>
              </w:rPr>
              <w:t>Somerville College</w:t>
            </w:r>
          </w:p>
          <w:p w:rsidR="006C66A6" w:rsidRPr="006C66A6" w:rsidRDefault="006C66A6" w:rsidP="006C66A6">
            <w:pPr>
              <w:keepNext/>
              <w:spacing w:after="120"/>
              <w:jc w:val="both"/>
              <w:outlineLvl w:val="2"/>
              <w:rPr>
                <w:rFonts w:eastAsia="Times New Roman" w:cs="Courier New"/>
                <w:b/>
                <w:sz w:val="28"/>
                <w:szCs w:val="28"/>
              </w:rPr>
            </w:pPr>
            <w:r w:rsidRPr="006C66A6">
              <w:rPr>
                <w:rFonts w:eastAsia="Times New Roman" w:cs="Courier New"/>
                <w:b/>
                <w:sz w:val="28"/>
                <w:szCs w:val="28"/>
              </w:rPr>
              <w:t>University of Oxford</w:t>
            </w:r>
          </w:p>
          <w:p w:rsidR="006C66A6" w:rsidRPr="006C66A6" w:rsidRDefault="006C66A6" w:rsidP="006C66A6">
            <w:pPr>
              <w:spacing w:after="120"/>
              <w:rPr>
                <w:rFonts w:eastAsia="Times New Roman"/>
                <w:sz w:val="24"/>
                <w:szCs w:val="24"/>
              </w:rPr>
            </w:pPr>
            <w:hyperlink r:id="rId5" w:history="1">
              <w:r w:rsidRPr="006C66A6">
                <w:rPr>
                  <w:rFonts w:eastAsia="Times New Roman"/>
                  <w:color w:val="0000FF"/>
                  <w:sz w:val="24"/>
                  <w:szCs w:val="24"/>
                  <w:u w:val="single"/>
                </w:rPr>
                <w:t>www.some.ox.ac.uk</w:t>
              </w:r>
            </w:hyperlink>
          </w:p>
        </w:tc>
        <w:tc>
          <w:tcPr>
            <w:tcW w:w="4985" w:type="dxa"/>
          </w:tcPr>
          <w:p w:rsidR="006C66A6" w:rsidRPr="006C66A6" w:rsidRDefault="006C66A6" w:rsidP="006C66A6">
            <w:pPr>
              <w:spacing w:after="120"/>
              <w:jc w:val="right"/>
              <w:rPr>
                <w:rFonts w:eastAsia="Times New Roman"/>
                <w:sz w:val="24"/>
                <w:szCs w:val="24"/>
              </w:rPr>
            </w:pPr>
            <w:r w:rsidRPr="006C66A6">
              <w:rPr>
                <w:rFonts w:eastAsia="Times New Roman" w:cs="Courier New"/>
                <w:noProof/>
              </w:rPr>
              <w:drawing>
                <wp:inline distT="0" distB="0" distL="0" distR="0" wp14:anchorId="64C794A3" wp14:editId="579E2BCC">
                  <wp:extent cx="632460" cy="753530"/>
                  <wp:effectExtent l="0" t="0" r="0" b="8890"/>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581" cy="760823"/>
                          </a:xfrm>
                          <a:prstGeom prst="rect">
                            <a:avLst/>
                          </a:prstGeom>
                          <a:noFill/>
                          <a:ln>
                            <a:noFill/>
                          </a:ln>
                        </pic:spPr>
                      </pic:pic>
                    </a:graphicData>
                  </a:graphic>
                </wp:inline>
              </w:drawing>
            </w:r>
          </w:p>
        </w:tc>
      </w:tr>
    </w:tbl>
    <w:p w:rsidR="002854D8" w:rsidRDefault="006C66A6" w:rsidP="00080A79">
      <w:pPr>
        <w:spacing w:before="120" w:line="276" w:lineRule="auto"/>
        <w:rPr>
          <w:rFonts w:ascii="Calibri" w:hAnsi="Calibri"/>
          <w:b/>
          <w:color w:val="C00000"/>
          <w:sz w:val="32"/>
          <w:szCs w:val="32"/>
        </w:rPr>
      </w:pPr>
      <w:r w:rsidRPr="006C66A6">
        <w:rPr>
          <w:rFonts w:ascii="Calibri" w:hAnsi="Calibri"/>
          <w:b/>
          <w:color w:val="C00000"/>
          <w:sz w:val="32"/>
          <w:szCs w:val="32"/>
        </w:rPr>
        <w:t>Senior Catering Assistant</w:t>
      </w:r>
    </w:p>
    <w:p w:rsidR="00A17D92" w:rsidRPr="00A17D92" w:rsidRDefault="00A17D92" w:rsidP="00080A79">
      <w:pPr>
        <w:spacing w:before="120" w:line="276" w:lineRule="auto"/>
        <w:rPr>
          <w:rFonts w:ascii="Calibri" w:hAnsi="Calibri"/>
          <w:b/>
          <w:sz w:val="24"/>
          <w:szCs w:val="24"/>
        </w:rPr>
      </w:pPr>
      <w:r w:rsidRPr="00A17D92">
        <w:rPr>
          <w:rFonts w:ascii="Calibri" w:hAnsi="Calibri"/>
          <w:b/>
          <w:sz w:val="24"/>
          <w:szCs w:val="24"/>
        </w:rPr>
        <w:t>Ref: 900311</w:t>
      </w:r>
    </w:p>
    <w:p w:rsidR="007E0B0A" w:rsidRDefault="006C66A6" w:rsidP="007E0B0A">
      <w:pPr>
        <w:spacing w:line="276" w:lineRule="auto"/>
        <w:jc w:val="both"/>
        <w:rPr>
          <w:rFonts w:ascii="Calibri" w:hAnsi="Calibri"/>
        </w:rPr>
      </w:pPr>
      <w:r>
        <w:rPr>
          <w:rFonts w:ascii="Calibri" w:hAnsi="Calibri"/>
        </w:rPr>
        <w:t>We are seeking an organised, pro-active person to help run our busy catering function</w:t>
      </w:r>
      <w:r w:rsidR="007E0B0A">
        <w:rPr>
          <w:rFonts w:ascii="Calibri" w:hAnsi="Calibri"/>
        </w:rPr>
        <w:t>. Y</w:t>
      </w:r>
      <w:r w:rsidR="007E0B0A" w:rsidRPr="00693796">
        <w:rPr>
          <w:rFonts w:ascii="Calibri" w:hAnsi="Calibri"/>
        </w:rPr>
        <w:t xml:space="preserve">ou will assist with the supervision of the food and beverage services to the </w:t>
      </w:r>
      <w:r w:rsidR="007E0B0A">
        <w:rPr>
          <w:rFonts w:ascii="Calibri" w:hAnsi="Calibri"/>
        </w:rPr>
        <w:t>s</w:t>
      </w:r>
      <w:r w:rsidR="007E0B0A" w:rsidRPr="00693796">
        <w:rPr>
          <w:rFonts w:ascii="Calibri" w:hAnsi="Calibri"/>
        </w:rPr>
        <w:t>tudents, staff and other guests.</w:t>
      </w:r>
      <w:r w:rsidR="007E0B0A">
        <w:rPr>
          <w:rFonts w:ascii="Calibri" w:hAnsi="Calibri"/>
        </w:rPr>
        <w:t xml:space="preserve"> You will be confident in working as part of a busy team, be numerate and have a good standard of communication in English. You</w:t>
      </w:r>
      <w:r>
        <w:rPr>
          <w:rFonts w:ascii="Calibri" w:hAnsi="Calibri"/>
        </w:rPr>
        <w:t xml:space="preserve"> will</w:t>
      </w:r>
      <w:r w:rsidR="007E0B0A">
        <w:rPr>
          <w:rFonts w:ascii="Calibri" w:hAnsi="Calibri"/>
        </w:rPr>
        <w:t xml:space="preserve"> assist with organising staffing to ensure food service times are adequately managed and will be responsible for overseeing the operation of the cash and card tills.</w:t>
      </w:r>
    </w:p>
    <w:p w:rsidR="006C66A6" w:rsidRPr="00A17D92" w:rsidRDefault="006C66A6" w:rsidP="006C66A6">
      <w:pPr>
        <w:pStyle w:val="Heading3"/>
        <w:spacing w:after="120"/>
        <w:jc w:val="left"/>
        <w:rPr>
          <w:rFonts w:ascii="Calibri" w:hAnsi="Calibri" w:cs="Courier New"/>
          <w:b/>
          <w:color w:val="C00000"/>
          <w:szCs w:val="28"/>
        </w:rPr>
      </w:pPr>
      <w:r w:rsidRPr="00A17D92">
        <w:rPr>
          <w:rFonts w:ascii="Calibri" w:hAnsi="Calibri" w:cs="Courier New"/>
          <w:b/>
          <w:color w:val="C00000"/>
          <w:szCs w:val="28"/>
        </w:rPr>
        <w:t>About Somerville College</w:t>
      </w:r>
    </w:p>
    <w:p w:rsidR="006C66A6" w:rsidRPr="00A17D92" w:rsidRDefault="006C66A6" w:rsidP="006C66A6">
      <w:pPr>
        <w:spacing w:before="240" w:line="276" w:lineRule="auto"/>
        <w:rPr>
          <w:rFonts w:ascii="Calibri" w:hAnsi="Calibri"/>
        </w:rPr>
      </w:pPr>
      <w:r w:rsidRPr="00A17D92">
        <w:rPr>
          <w:rFonts w:ascii="Calibri" w:hAnsi="Calibri"/>
        </w:rPr>
        <w:t>As a college Somerville is a friendly and diverse community with a reputation of openness and inclusiveness.  It is among the most international of the Oxford colleges that admit both undergraduate and graduate students. We currently have approximately 550 undergraduate and graduate students, many of whom live on site, and around 270 academic and support staff.</w:t>
      </w:r>
    </w:p>
    <w:p w:rsidR="00A17D92" w:rsidRPr="00A17D92" w:rsidRDefault="00A17D92" w:rsidP="00A17D92">
      <w:pPr>
        <w:spacing w:line="276" w:lineRule="auto"/>
        <w:rPr>
          <w:rFonts w:ascii="Calibri" w:hAnsi="Calibri"/>
          <w:sz w:val="28"/>
          <w:szCs w:val="28"/>
        </w:rPr>
      </w:pPr>
      <w:r w:rsidRPr="00A17D92">
        <w:rPr>
          <w:rFonts w:ascii="Calibri" w:hAnsi="Calibri"/>
          <w:b/>
          <w:color w:val="C00000"/>
          <w:sz w:val="28"/>
          <w:szCs w:val="28"/>
        </w:rPr>
        <w:t>About the Catering and Kitchen Teams</w:t>
      </w:r>
    </w:p>
    <w:p w:rsidR="00080A79" w:rsidRDefault="00A17D92" w:rsidP="00A17D92">
      <w:pPr>
        <w:spacing w:line="276" w:lineRule="auto"/>
        <w:rPr>
          <w:rFonts w:ascii="Calibri" w:hAnsi="Calibri"/>
          <w:b/>
          <w:noProof/>
          <w:color w:val="C00000"/>
          <w:sz w:val="28"/>
          <w:lang w:eastAsia="en-GB"/>
        </w:rPr>
      </w:pPr>
      <w:r>
        <w:rPr>
          <w:rFonts w:ascii="Calibri" w:hAnsi="Calibri"/>
        </w:rPr>
        <w:t xml:space="preserve">Our dynamic Kitchen and Catering Teams provide </w:t>
      </w:r>
      <w:r w:rsidRPr="00CE171D">
        <w:rPr>
          <w:rFonts w:ascii="Calibri" w:hAnsi="Calibri"/>
        </w:rPr>
        <w:t>a vari</w:t>
      </w:r>
      <w:r>
        <w:rPr>
          <w:rFonts w:ascii="Calibri" w:hAnsi="Calibri"/>
        </w:rPr>
        <w:t>ed range of catering, from high-</w:t>
      </w:r>
      <w:r w:rsidRPr="00CE171D">
        <w:rPr>
          <w:rFonts w:ascii="Calibri" w:hAnsi="Calibri"/>
        </w:rPr>
        <w:t>end fine dining to conferencing and student meals.</w:t>
      </w:r>
      <w:r>
        <w:rPr>
          <w:rFonts w:ascii="Calibri" w:hAnsi="Calibri"/>
        </w:rPr>
        <w:t xml:space="preserve"> As well as the term time provision of breakfast, lunch and dinner for our own students, fellows and staff seven days a week,  full catering facilities are provided during the vacation periods to residential summer schools visitors staying in the College.  Catering for individual bed &amp; breakfast guests is also an important regular activity at this time.</w:t>
      </w:r>
      <w:r w:rsidR="00080A79" w:rsidRPr="00080A79">
        <w:rPr>
          <w:rFonts w:ascii="Calibri" w:hAnsi="Calibri"/>
          <w:b/>
          <w:noProof/>
          <w:color w:val="C00000"/>
          <w:sz w:val="28"/>
          <w:lang w:eastAsia="en-GB"/>
        </w:rPr>
        <w:t xml:space="preserve"> </w:t>
      </w:r>
    </w:p>
    <w:p w:rsidR="00A17D92" w:rsidRPr="00A17D92" w:rsidRDefault="00080A79" w:rsidP="00080A79">
      <w:pPr>
        <w:spacing w:line="276" w:lineRule="auto"/>
        <w:rPr>
          <w:rFonts w:ascii="Calibri" w:hAnsi="Calibri"/>
        </w:rPr>
      </w:pPr>
      <w:r w:rsidRPr="00080A79">
        <w:rPr>
          <w:rFonts w:ascii="Calibri" w:hAnsi="Calibri"/>
          <w:noProof/>
          <w:lang w:eastAsia="en-GB"/>
        </w:rPr>
        <mc:AlternateContent>
          <mc:Choice Requires="wps">
            <w:drawing>
              <wp:anchor distT="0" distB="0" distL="114300" distR="114300" simplePos="0" relativeHeight="251658240" behindDoc="0" locked="0" layoutInCell="1" allowOverlap="1">
                <wp:simplePos x="0" y="0"/>
                <wp:positionH relativeFrom="column">
                  <wp:posOffset>3999865</wp:posOffset>
                </wp:positionH>
                <wp:positionV relativeFrom="paragraph">
                  <wp:posOffset>3088640</wp:posOffset>
                </wp:positionV>
                <wp:extent cx="2598420" cy="640080"/>
                <wp:effectExtent l="0" t="0" r="1143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640080"/>
                        </a:xfrm>
                        <a:prstGeom prst="rect">
                          <a:avLst/>
                        </a:prstGeom>
                        <a:solidFill>
                          <a:srgbClr val="FFFFFF"/>
                        </a:solidFill>
                        <a:ln w="9525">
                          <a:solidFill>
                            <a:srgbClr val="C00000"/>
                          </a:solidFill>
                          <a:miter lim="800000"/>
                          <a:headEnd/>
                          <a:tailEnd/>
                        </a:ln>
                      </wps:spPr>
                      <wps:txbx>
                        <w:txbxContent>
                          <w:p w:rsidR="00080A79" w:rsidRDefault="00080A79" w:rsidP="00080A79">
                            <w:pPr>
                              <w:spacing w:before="240" w:line="276" w:lineRule="auto"/>
                              <w:rPr>
                                <w:rStyle w:val="Hyperlink"/>
                                <w:rFonts w:ascii="Calibri" w:hAnsi="Calibri"/>
                              </w:rPr>
                            </w:pPr>
                            <w:r w:rsidRPr="00A17D92">
                              <w:rPr>
                                <w:rFonts w:ascii="Calibri" w:hAnsi="Calibri"/>
                              </w:rPr>
                              <w:t xml:space="preserve">For further information about the College, please visit </w:t>
                            </w:r>
                            <w:hyperlink r:id="rId7" w:history="1">
                              <w:r w:rsidRPr="00A17D92">
                                <w:rPr>
                                  <w:rStyle w:val="Hyperlink"/>
                                  <w:rFonts w:ascii="Calibri" w:hAnsi="Calibri"/>
                                </w:rPr>
                                <w:t>www.some.ox.ac.uk</w:t>
                              </w:r>
                            </w:hyperlink>
                          </w:p>
                          <w:p w:rsidR="00080A79" w:rsidRDefault="00080A79" w:rsidP="00080A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4.95pt;margin-top:243.2pt;width:204.6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" strokecolor="#c00000">
                <v:textbox>
                  <w:txbxContent>
                    <w:p w:rsidR="00080A79" w:rsidRDefault="00080A79" w:rsidP="00080A79">
                      <w:pPr>
                        <w:spacing w:before="240" w:line="276" w:lineRule="auto"/>
                        <w:rPr>
                          <w:rStyle w:val="Hyperlink"/>
                          <w:rFonts w:ascii="Calibri" w:hAnsi="Calibri"/>
                        </w:rPr>
                      </w:pPr>
                      <w:r w:rsidRPr="00A17D92">
                        <w:rPr>
                          <w:rFonts w:ascii="Calibri" w:hAnsi="Calibri"/>
                        </w:rPr>
                        <w:t xml:space="preserve">For further information about the College, please visit </w:t>
                      </w:r>
                      <w:hyperlink r:id="rId8" w:history="1">
                        <w:r w:rsidRPr="00A17D92">
                          <w:rPr>
                            <w:rStyle w:val="Hyperlink"/>
                            <w:rFonts w:ascii="Calibri" w:hAnsi="Calibri"/>
                          </w:rPr>
                          <w:t>www.some.ox.ac.uk</w:t>
                        </w:r>
                      </w:hyperlink>
                    </w:p>
                    <w:p w:rsidR="00080A79" w:rsidRDefault="00080A79" w:rsidP="00080A79"/>
                  </w:txbxContent>
                </v:textbox>
              </v:shape>
            </w:pict>
          </mc:Fallback>
        </mc:AlternateContent>
      </w:r>
      <w:r>
        <w:rPr>
          <w:rFonts w:ascii="Calibri" w:hAnsi="Calibri"/>
          <w:b/>
          <w:noProof/>
          <w:color w:val="C00000"/>
          <w:sz w:val="28"/>
          <w:lang w:eastAsia="en-GB"/>
        </w:rPr>
        <w:drawing>
          <wp:inline distT="0" distB="0" distL="0" distR="0" wp14:anchorId="3E2945F1" wp14:editId="506D0ADD">
            <wp:extent cx="6880860" cy="3703320"/>
            <wp:effectExtent l="0" t="1905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80A79" w:rsidRDefault="00080A79">
      <w:pPr>
        <w:rPr>
          <w:rFonts w:ascii="Calibri" w:eastAsia="Calibri" w:hAnsi="Calibri" w:cs="Tahoma"/>
          <w:b/>
          <w:i/>
          <w:color w:val="C00000"/>
          <w:sz w:val="28"/>
          <w:szCs w:val="28"/>
        </w:rPr>
      </w:pPr>
      <w:r>
        <w:rPr>
          <w:rFonts w:cs="Tahoma"/>
          <w:b/>
          <w:i/>
          <w:color w:val="C00000"/>
          <w:sz w:val="28"/>
          <w:szCs w:val="28"/>
        </w:rPr>
        <w:br w:type="page"/>
      </w:r>
    </w:p>
    <w:p w:rsidR="007E0B0A" w:rsidRPr="00A17D92" w:rsidRDefault="00A17D92" w:rsidP="006C66A6">
      <w:pPr>
        <w:pStyle w:val="NoSpacing"/>
        <w:spacing w:line="276" w:lineRule="auto"/>
        <w:rPr>
          <w:rFonts w:cs="Tahoma"/>
          <w:b/>
          <w:i/>
          <w:color w:val="C00000"/>
          <w:sz w:val="28"/>
          <w:szCs w:val="28"/>
        </w:rPr>
      </w:pPr>
      <w:bookmarkStart w:id="0" w:name="_GoBack"/>
      <w:bookmarkEnd w:id="0"/>
      <w:r w:rsidRPr="00A17D92">
        <w:rPr>
          <w:rFonts w:cs="Tahoma"/>
          <w:b/>
          <w:i/>
          <w:color w:val="C00000"/>
          <w:sz w:val="28"/>
          <w:szCs w:val="28"/>
        </w:rPr>
        <w:t>Main responsibilities</w:t>
      </w:r>
    </w:p>
    <w:p w:rsidR="00A17D92" w:rsidRPr="00A17D92" w:rsidRDefault="00A17D92" w:rsidP="006C66A6">
      <w:pPr>
        <w:pStyle w:val="NoSpacing"/>
        <w:spacing w:line="276" w:lineRule="auto"/>
        <w:rPr>
          <w:rFonts w:cs="Tahoma"/>
        </w:rPr>
      </w:pPr>
    </w:p>
    <w:p w:rsidR="007E0B0A" w:rsidRPr="00A17D92" w:rsidRDefault="007E0B0A" w:rsidP="006C66A6">
      <w:pPr>
        <w:pStyle w:val="ListParagraph"/>
        <w:spacing w:after="0"/>
        <w:ind w:left="0"/>
        <w:rPr>
          <w:rFonts w:cs="Tahoma"/>
          <w:b/>
        </w:rPr>
      </w:pPr>
      <w:r w:rsidRPr="00A17D92">
        <w:rPr>
          <w:rFonts w:cs="Tahoma"/>
          <w:b/>
        </w:rPr>
        <w:t>Meal Service/Functions</w:t>
      </w:r>
    </w:p>
    <w:p w:rsidR="007E0B0A" w:rsidRPr="00A17D92" w:rsidRDefault="007E0B0A" w:rsidP="006C66A6">
      <w:pPr>
        <w:pStyle w:val="ListParagraph"/>
        <w:numPr>
          <w:ilvl w:val="0"/>
          <w:numId w:val="1"/>
        </w:numPr>
        <w:spacing w:after="0"/>
        <w:rPr>
          <w:rFonts w:cs="Tahoma"/>
        </w:rPr>
      </w:pPr>
      <w:r w:rsidRPr="00A17D92">
        <w:rPr>
          <w:rFonts w:cs="Tahoma"/>
        </w:rPr>
        <w:t>To assist with the supervision of the delivery of catering services within the college.</w:t>
      </w:r>
    </w:p>
    <w:p w:rsidR="007E0B0A" w:rsidRPr="00A17D92" w:rsidRDefault="007E0B0A" w:rsidP="006C66A6">
      <w:pPr>
        <w:pStyle w:val="ListParagraph"/>
        <w:numPr>
          <w:ilvl w:val="0"/>
          <w:numId w:val="1"/>
        </w:numPr>
        <w:spacing w:after="0"/>
        <w:rPr>
          <w:rFonts w:cs="Tahoma"/>
        </w:rPr>
      </w:pPr>
      <w:r w:rsidRPr="00A17D92">
        <w:rPr>
          <w:rFonts w:cs="Tahoma"/>
        </w:rPr>
        <w:t>To help when necessary with the organising of food service staff and preparation required for meal services ensuring food prepared by the Kitchen is ready for service on time.</w:t>
      </w:r>
    </w:p>
    <w:p w:rsidR="007E0B0A" w:rsidRPr="00A17D92" w:rsidRDefault="007E0B0A" w:rsidP="006C66A6">
      <w:pPr>
        <w:pStyle w:val="ListParagraph"/>
        <w:numPr>
          <w:ilvl w:val="0"/>
          <w:numId w:val="1"/>
        </w:numPr>
        <w:spacing w:after="0"/>
        <w:rPr>
          <w:rFonts w:cs="Tahoma"/>
        </w:rPr>
      </w:pPr>
      <w:r w:rsidRPr="00A17D92">
        <w:rPr>
          <w:rFonts w:cs="Tahoma"/>
        </w:rPr>
        <w:t>To oversee the operation of the tills at meal service and process the cash takings for each session, ensuring everything is secure at the end of each evening.</w:t>
      </w:r>
    </w:p>
    <w:p w:rsidR="007E0B0A" w:rsidRPr="00A17D92" w:rsidRDefault="007E0B0A" w:rsidP="006C66A6">
      <w:pPr>
        <w:pStyle w:val="ListParagraph"/>
        <w:numPr>
          <w:ilvl w:val="0"/>
          <w:numId w:val="1"/>
        </w:numPr>
        <w:spacing w:after="0"/>
        <w:rPr>
          <w:rFonts w:cs="Tahoma"/>
        </w:rPr>
      </w:pPr>
      <w:r w:rsidRPr="00A17D92">
        <w:rPr>
          <w:rFonts w:cs="Tahoma"/>
        </w:rPr>
        <w:t>To take student and senior member meal numbers, setting tables accordingly</w:t>
      </w:r>
    </w:p>
    <w:p w:rsidR="007E0B0A" w:rsidRPr="00A17D92" w:rsidRDefault="007E0B0A" w:rsidP="006C66A6">
      <w:pPr>
        <w:pStyle w:val="ListParagraph"/>
        <w:numPr>
          <w:ilvl w:val="0"/>
          <w:numId w:val="1"/>
        </w:numPr>
        <w:spacing w:after="0"/>
        <w:rPr>
          <w:rFonts w:cs="Tahoma"/>
          <w:b/>
        </w:rPr>
      </w:pPr>
      <w:r w:rsidRPr="00A17D92">
        <w:rPr>
          <w:rFonts w:cs="Tahoma"/>
        </w:rPr>
        <w:t>To assist in the monitoring of stock levels of non-food products and order when necessary</w:t>
      </w:r>
    </w:p>
    <w:p w:rsidR="007E0B0A" w:rsidRPr="00A17D92" w:rsidRDefault="007E0B0A" w:rsidP="006C66A6">
      <w:pPr>
        <w:pStyle w:val="ListParagraph"/>
        <w:numPr>
          <w:ilvl w:val="0"/>
          <w:numId w:val="1"/>
        </w:numPr>
        <w:spacing w:after="0"/>
        <w:rPr>
          <w:rFonts w:cs="Tahoma"/>
          <w:b/>
        </w:rPr>
      </w:pPr>
      <w:r w:rsidRPr="00A17D92">
        <w:rPr>
          <w:rFonts w:cs="Tahoma"/>
        </w:rPr>
        <w:t>To assist with office administration including filing and typing of weekly menus, catering function memorandums, and other documentation when necessary.</w:t>
      </w:r>
    </w:p>
    <w:p w:rsidR="007E0B0A" w:rsidRPr="00A17D92" w:rsidRDefault="007E0B0A" w:rsidP="006C66A6">
      <w:pPr>
        <w:spacing w:after="0" w:line="276" w:lineRule="auto"/>
        <w:rPr>
          <w:rFonts w:cs="Tahoma"/>
          <w:b/>
        </w:rPr>
      </w:pPr>
      <w:r w:rsidRPr="00A17D92">
        <w:rPr>
          <w:rFonts w:cs="Tahoma"/>
          <w:b/>
        </w:rPr>
        <w:t>Food Hygiene &amp; Health &amp; Safety</w:t>
      </w:r>
    </w:p>
    <w:p w:rsidR="007E0B0A" w:rsidRPr="00A17D92" w:rsidRDefault="007E0B0A" w:rsidP="006C66A6">
      <w:pPr>
        <w:pStyle w:val="ListParagraph"/>
        <w:numPr>
          <w:ilvl w:val="0"/>
          <w:numId w:val="2"/>
        </w:numPr>
        <w:spacing w:after="0"/>
        <w:rPr>
          <w:rFonts w:cs="Tahoma"/>
          <w:b/>
        </w:rPr>
      </w:pPr>
      <w:r w:rsidRPr="00A17D92">
        <w:rPr>
          <w:rFonts w:cs="Tahoma"/>
        </w:rPr>
        <w:t>To ensure that work practices during meal services follow the College’s Health &amp; Safety Policy and relevant legislation.</w:t>
      </w:r>
    </w:p>
    <w:p w:rsidR="007E0B0A" w:rsidRPr="00A17D92" w:rsidRDefault="007E0B0A" w:rsidP="006C66A6">
      <w:pPr>
        <w:pStyle w:val="ListParagraph"/>
        <w:numPr>
          <w:ilvl w:val="0"/>
          <w:numId w:val="2"/>
        </w:numPr>
        <w:spacing w:after="0"/>
        <w:rPr>
          <w:rFonts w:cs="Tahoma"/>
          <w:b/>
        </w:rPr>
      </w:pPr>
      <w:r w:rsidRPr="00A17D92">
        <w:rPr>
          <w:rFonts w:cs="Tahoma"/>
        </w:rPr>
        <w:t>To ensure that the food &amp; beverage service areas are clean in accordance with the department cleaning programme and to the standard of hygiene and cleanliness set within the College’s Food Hygiene Policy.</w:t>
      </w:r>
    </w:p>
    <w:p w:rsidR="007E0B0A" w:rsidRPr="00A17D92" w:rsidRDefault="007E0B0A" w:rsidP="006C66A6">
      <w:pPr>
        <w:pStyle w:val="ListParagraph"/>
        <w:numPr>
          <w:ilvl w:val="0"/>
          <w:numId w:val="2"/>
        </w:numPr>
        <w:spacing w:after="0"/>
        <w:rPr>
          <w:rFonts w:cs="Tahoma"/>
        </w:rPr>
      </w:pPr>
      <w:r w:rsidRPr="00A17D92">
        <w:rPr>
          <w:rFonts w:cs="Tahoma"/>
        </w:rPr>
        <w:t xml:space="preserve">To adhere to the College’s Health and Safety Policy by: carrying out duties in accordance with training and instruction received; informing the </w:t>
      </w:r>
      <w:r w:rsidRPr="00A17D92">
        <w:rPr>
          <w:rFonts w:asciiTheme="minorHAnsi" w:hAnsiTheme="minorHAnsi"/>
        </w:rPr>
        <w:t>Dining Services Manager</w:t>
      </w:r>
      <w:r w:rsidRPr="00A17D92">
        <w:rPr>
          <w:rFonts w:cs="Tahoma"/>
        </w:rPr>
        <w:t xml:space="preserve"> of any potential hazard or danger; and taking reasonable care at all times to guard the personal safety of all persons who may be affected by the job holder’s actions at work.</w:t>
      </w:r>
    </w:p>
    <w:p w:rsidR="007E0B0A" w:rsidRPr="00A17D92" w:rsidRDefault="007E0B0A" w:rsidP="006C66A6">
      <w:pPr>
        <w:spacing w:after="0" w:line="276" w:lineRule="auto"/>
        <w:rPr>
          <w:rFonts w:cs="Tahoma"/>
          <w:b/>
        </w:rPr>
      </w:pPr>
      <w:r w:rsidRPr="00A17D92">
        <w:rPr>
          <w:rFonts w:cs="Tahoma"/>
          <w:b/>
        </w:rPr>
        <w:t>Other Duties</w:t>
      </w:r>
    </w:p>
    <w:p w:rsidR="007E0B0A" w:rsidRPr="00A17D92" w:rsidRDefault="007E0B0A" w:rsidP="006C66A6">
      <w:pPr>
        <w:pStyle w:val="ListParagraph"/>
        <w:numPr>
          <w:ilvl w:val="0"/>
          <w:numId w:val="3"/>
        </w:numPr>
        <w:spacing w:after="0"/>
        <w:rPr>
          <w:rFonts w:cs="Tahoma"/>
        </w:rPr>
      </w:pPr>
      <w:r w:rsidRPr="00A17D92">
        <w:rPr>
          <w:rFonts w:asciiTheme="minorHAnsi" w:hAnsiTheme="minorHAnsi"/>
        </w:rPr>
        <w:t>To undertake any appropriate training identified by the Dining Services Manager</w:t>
      </w:r>
    </w:p>
    <w:p w:rsidR="007E0B0A" w:rsidRPr="00A17D92" w:rsidRDefault="007E0B0A" w:rsidP="006C66A6">
      <w:pPr>
        <w:pStyle w:val="ListParagraph"/>
        <w:numPr>
          <w:ilvl w:val="0"/>
          <w:numId w:val="3"/>
        </w:numPr>
        <w:spacing w:after="0"/>
        <w:rPr>
          <w:rFonts w:cs="Tahoma"/>
        </w:rPr>
      </w:pPr>
      <w:r w:rsidRPr="00A17D92">
        <w:rPr>
          <w:rFonts w:asciiTheme="minorHAnsi" w:hAnsiTheme="minorHAnsi"/>
          <w:bCs/>
        </w:rPr>
        <w:t>To maintain at all times a professional working relationship with the kitchen and food service teams</w:t>
      </w:r>
    </w:p>
    <w:p w:rsidR="007E0B0A" w:rsidRPr="00A17D92" w:rsidRDefault="007E0B0A" w:rsidP="006C66A6">
      <w:pPr>
        <w:pStyle w:val="ListParagraph"/>
        <w:numPr>
          <w:ilvl w:val="0"/>
          <w:numId w:val="3"/>
        </w:numPr>
        <w:spacing w:after="0"/>
        <w:rPr>
          <w:rFonts w:cs="Tahoma"/>
        </w:rPr>
      </w:pPr>
      <w:r w:rsidRPr="00A17D92">
        <w:rPr>
          <w:rFonts w:asciiTheme="minorHAnsi" w:hAnsiTheme="minorHAnsi"/>
        </w:rPr>
        <w:t>To carry out any additional and appropriate duties as required and to act at all times in a courteous and professional manner</w:t>
      </w:r>
    </w:p>
    <w:p w:rsidR="007E0B0A" w:rsidRDefault="007E0B0A" w:rsidP="007E0B0A">
      <w:pPr>
        <w:spacing w:after="0" w:line="240" w:lineRule="auto"/>
        <w:rPr>
          <w:rFonts w:cs="Tahoma"/>
        </w:rPr>
      </w:pPr>
    </w:p>
    <w:p w:rsidR="007E0B0A" w:rsidRPr="00A17D92" w:rsidRDefault="007E0B0A" w:rsidP="007E0B0A">
      <w:pPr>
        <w:rPr>
          <w:b/>
          <w:i/>
          <w:color w:val="C00000"/>
          <w:sz w:val="28"/>
          <w:szCs w:val="28"/>
        </w:rPr>
      </w:pPr>
      <w:r w:rsidRPr="00A17D92">
        <w:rPr>
          <w:b/>
          <w:i/>
          <w:color w:val="C00000"/>
          <w:sz w:val="28"/>
          <w:szCs w:val="28"/>
        </w:rPr>
        <w:t>Selection Criteria</w:t>
      </w:r>
    </w:p>
    <w:p w:rsidR="007E0B0A" w:rsidRPr="00A17D92" w:rsidRDefault="007E0B0A" w:rsidP="00A17D92">
      <w:pPr>
        <w:spacing w:after="0" w:line="276" w:lineRule="auto"/>
        <w:rPr>
          <w:b/>
          <w:i/>
        </w:rPr>
      </w:pPr>
      <w:r w:rsidRPr="00A17D92">
        <w:rPr>
          <w:b/>
          <w:i/>
        </w:rPr>
        <w:t>Essential</w:t>
      </w:r>
    </w:p>
    <w:p w:rsidR="007E0B0A" w:rsidRPr="00A17D92" w:rsidRDefault="007E0B0A" w:rsidP="00A17D92">
      <w:pPr>
        <w:numPr>
          <w:ilvl w:val="0"/>
          <w:numId w:val="4"/>
        </w:numPr>
        <w:tabs>
          <w:tab w:val="clear" w:pos="720"/>
          <w:tab w:val="left" w:pos="709"/>
          <w:tab w:val="num" w:pos="1083"/>
          <w:tab w:val="left" w:pos="1985"/>
        </w:tabs>
        <w:spacing w:after="0" w:line="276" w:lineRule="auto"/>
        <w:ind w:left="714" w:hanging="357"/>
        <w:jc w:val="both"/>
      </w:pPr>
      <w:r w:rsidRPr="00A17D92">
        <w:t>Level 2 Award in Food Safety in Catering</w:t>
      </w:r>
    </w:p>
    <w:p w:rsidR="007E0B0A" w:rsidRPr="00A17D92" w:rsidRDefault="007E0B0A" w:rsidP="00A17D92">
      <w:pPr>
        <w:numPr>
          <w:ilvl w:val="0"/>
          <w:numId w:val="4"/>
        </w:numPr>
        <w:tabs>
          <w:tab w:val="clear" w:pos="720"/>
          <w:tab w:val="left" w:pos="709"/>
          <w:tab w:val="num" w:pos="1083"/>
          <w:tab w:val="left" w:pos="1985"/>
        </w:tabs>
        <w:spacing w:after="0" w:line="276" w:lineRule="auto"/>
        <w:ind w:left="714" w:hanging="357"/>
        <w:jc w:val="both"/>
      </w:pPr>
      <w:r w:rsidRPr="00A17D92">
        <w:t>Previous experience of working in busy catering environment</w:t>
      </w:r>
    </w:p>
    <w:p w:rsidR="007E0B0A" w:rsidRPr="00A17D92" w:rsidRDefault="007E0B0A" w:rsidP="00A17D92">
      <w:pPr>
        <w:numPr>
          <w:ilvl w:val="0"/>
          <w:numId w:val="4"/>
        </w:numPr>
        <w:tabs>
          <w:tab w:val="left" w:pos="1985"/>
        </w:tabs>
        <w:spacing w:after="0" w:line="276" w:lineRule="auto"/>
        <w:jc w:val="both"/>
        <w:rPr>
          <w:bCs/>
        </w:rPr>
      </w:pPr>
      <w:r w:rsidRPr="00A17D92">
        <w:rPr>
          <w:bCs/>
        </w:rPr>
        <w:t xml:space="preserve">Able to work as a member of a team </w:t>
      </w:r>
    </w:p>
    <w:p w:rsidR="007E0B0A" w:rsidRPr="00A17D92" w:rsidRDefault="007E0B0A" w:rsidP="00A17D92">
      <w:pPr>
        <w:numPr>
          <w:ilvl w:val="0"/>
          <w:numId w:val="4"/>
        </w:numPr>
        <w:tabs>
          <w:tab w:val="clear" w:pos="720"/>
          <w:tab w:val="left" w:pos="709"/>
          <w:tab w:val="num" w:pos="1083"/>
          <w:tab w:val="left" w:pos="1985"/>
        </w:tabs>
        <w:spacing w:after="0" w:line="276" w:lineRule="auto"/>
        <w:ind w:left="714" w:hanging="357"/>
        <w:jc w:val="both"/>
      </w:pPr>
      <w:r w:rsidRPr="00A17D92">
        <w:rPr>
          <w:bCs/>
        </w:rPr>
        <w:t>Able to read and write and English</w:t>
      </w:r>
      <w:r w:rsidRPr="00A17D92">
        <w:t xml:space="preserve"> </w:t>
      </w:r>
    </w:p>
    <w:p w:rsidR="007E0B0A" w:rsidRPr="00A17D92" w:rsidRDefault="007E0B0A" w:rsidP="00A17D92">
      <w:pPr>
        <w:numPr>
          <w:ilvl w:val="0"/>
          <w:numId w:val="4"/>
        </w:numPr>
        <w:spacing w:after="0" w:line="276" w:lineRule="auto"/>
        <w:jc w:val="both"/>
      </w:pPr>
      <w:r w:rsidRPr="00A17D92">
        <w:t>Able to follow instructions and guidelines</w:t>
      </w:r>
    </w:p>
    <w:p w:rsidR="007E0B0A" w:rsidRPr="00A17D92" w:rsidRDefault="007E0B0A" w:rsidP="00A17D92">
      <w:pPr>
        <w:numPr>
          <w:ilvl w:val="0"/>
          <w:numId w:val="4"/>
        </w:numPr>
        <w:spacing w:after="0" w:line="276" w:lineRule="auto"/>
        <w:jc w:val="both"/>
      </w:pPr>
      <w:r w:rsidRPr="00A17D92">
        <w:rPr>
          <w:bCs/>
        </w:rPr>
        <w:t>Ability to communicate appropriately with others</w:t>
      </w:r>
    </w:p>
    <w:p w:rsidR="007E0B0A" w:rsidRPr="00A17D92" w:rsidRDefault="007E0B0A" w:rsidP="00A17D92">
      <w:pPr>
        <w:numPr>
          <w:ilvl w:val="0"/>
          <w:numId w:val="4"/>
        </w:numPr>
        <w:spacing w:after="0" w:line="276" w:lineRule="auto"/>
        <w:jc w:val="both"/>
      </w:pPr>
      <w:r w:rsidRPr="00A17D92">
        <w:rPr>
          <w:bCs/>
        </w:rPr>
        <w:t>Understands when to seek advice</w:t>
      </w:r>
    </w:p>
    <w:p w:rsidR="007E0B0A" w:rsidRPr="00A17D92" w:rsidRDefault="007E0B0A" w:rsidP="00A17D92">
      <w:pPr>
        <w:numPr>
          <w:ilvl w:val="0"/>
          <w:numId w:val="4"/>
        </w:numPr>
        <w:spacing w:after="0" w:line="276" w:lineRule="auto"/>
        <w:jc w:val="both"/>
      </w:pPr>
      <w:r w:rsidRPr="00A17D92">
        <w:rPr>
          <w:bCs/>
        </w:rPr>
        <w:t>Positive attitude towards work</w:t>
      </w:r>
    </w:p>
    <w:p w:rsidR="007E0B0A" w:rsidRPr="00A17D92" w:rsidRDefault="007E0B0A" w:rsidP="00A17D92">
      <w:pPr>
        <w:numPr>
          <w:ilvl w:val="0"/>
          <w:numId w:val="4"/>
        </w:numPr>
        <w:spacing w:after="0" w:line="276" w:lineRule="auto"/>
        <w:jc w:val="both"/>
      </w:pPr>
      <w:r w:rsidRPr="00A17D92">
        <w:rPr>
          <w:bCs/>
        </w:rPr>
        <w:t>High standard of personal hygiene and general physical fitness</w:t>
      </w:r>
    </w:p>
    <w:p w:rsidR="007E0B0A" w:rsidRPr="00A17D92" w:rsidRDefault="007E0B0A" w:rsidP="00A17D92">
      <w:pPr>
        <w:numPr>
          <w:ilvl w:val="0"/>
          <w:numId w:val="4"/>
        </w:numPr>
        <w:tabs>
          <w:tab w:val="clear" w:pos="720"/>
          <w:tab w:val="left" w:pos="709"/>
          <w:tab w:val="num" w:pos="1083"/>
          <w:tab w:val="left" w:pos="1985"/>
        </w:tabs>
        <w:spacing w:after="0" w:line="276" w:lineRule="auto"/>
        <w:ind w:left="714" w:hanging="357"/>
        <w:jc w:val="both"/>
      </w:pPr>
      <w:r w:rsidRPr="00A17D92">
        <w:t>Willing to take a flexible approach to work duties, to include cover for staff holidays, sickness and helping with additional functions</w:t>
      </w:r>
    </w:p>
    <w:p w:rsidR="007E0B0A" w:rsidRPr="00A17D92" w:rsidRDefault="007E0B0A" w:rsidP="00A17D92">
      <w:pPr>
        <w:spacing w:after="0" w:line="276" w:lineRule="auto"/>
      </w:pPr>
    </w:p>
    <w:p w:rsidR="007E0B0A" w:rsidRPr="00A17D92" w:rsidRDefault="007E0B0A" w:rsidP="00A17D92">
      <w:pPr>
        <w:spacing w:after="0" w:line="276" w:lineRule="auto"/>
        <w:rPr>
          <w:b/>
          <w:i/>
        </w:rPr>
      </w:pPr>
      <w:r w:rsidRPr="00A17D92">
        <w:rPr>
          <w:b/>
          <w:i/>
        </w:rPr>
        <w:t>Desirable</w:t>
      </w:r>
    </w:p>
    <w:p w:rsidR="007E0B0A" w:rsidRPr="00A17D92" w:rsidRDefault="007E0B0A" w:rsidP="00A17D92">
      <w:pPr>
        <w:numPr>
          <w:ilvl w:val="0"/>
          <w:numId w:val="4"/>
        </w:numPr>
        <w:tabs>
          <w:tab w:val="clear" w:pos="720"/>
          <w:tab w:val="left" w:pos="709"/>
          <w:tab w:val="num" w:pos="1083"/>
          <w:tab w:val="left" w:pos="1985"/>
        </w:tabs>
        <w:spacing w:after="0" w:line="276" w:lineRule="auto"/>
        <w:ind w:left="714" w:hanging="357"/>
        <w:jc w:val="both"/>
      </w:pPr>
      <w:r w:rsidRPr="00A17D92">
        <w:t>NVQ 2 in Hospitality &amp; Catering, or equivalent</w:t>
      </w:r>
    </w:p>
    <w:p w:rsidR="007E0B0A" w:rsidRPr="00A17D92" w:rsidRDefault="007E0B0A" w:rsidP="00A17D92">
      <w:pPr>
        <w:numPr>
          <w:ilvl w:val="0"/>
          <w:numId w:val="4"/>
        </w:numPr>
        <w:tabs>
          <w:tab w:val="clear" w:pos="720"/>
          <w:tab w:val="left" w:pos="709"/>
          <w:tab w:val="num" w:pos="1083"/>
          <w:tab w:val="left" w:pos="1985"/>
        </w:tabs>
        <w:spacing w:after="0" w:line="276" w:lineRule="auto"/>
        <w:ind w:left="714" w:hanging="357"/>
        <w:jc w:val="both"/>
      </w:pPr>
      <w:r w:rsidRPr="00A17D92">
        <w:t>Understanding of food  allergies</w:t>
      </w:r>
    </w:p>
    <w:p w:rsidR="00EF1371" w:rsidRPr="00A17D92" w:rsidRDefault="007E0B0A" w:rsidP="00A17D92">
      <w:pPr>
        <w:numPr>
          <w:ilvl w:val="0"/>
          <w:numId w:val="4"/>
        </w:numPr>
        <w:tabs>
          <w:tab w:val="clear" w:pos="720"/>
          <w:tab w:val="left" w:pos="709"/>
          <w:tab w:val="num" w:pos="1083"/>
          <w:tab w:val="left" w:pos="1985"/>
        </w:tabs>
        <w:spacing w:after="0" w:line="276" w:lineRule="auto"/>
        <w:ind w:left="714" w:hanging="357"/>
        <w:jc w:val="both"/>
      </w:pPr>
      <w:r w:rsidRPr="00A17D92">
        <w:t>Supportive of the traditions of the College</w:t>
      </w:r>
    </w:p>
    <w:p w:rsidR="007E0B0A" w:rsidRPr="00EF1371" w:rsidRDefault="00EF1371" w:rsidP="00EF1371">
      <w:r>
        <w:br w:type="page"/>
      </w:r>
    </w:p>
    <w:p w:rsidR="00EF1371" w:rsidRPr="004C2098" w:rsidRDefault="00EF1371" w:rsidP="00EF1371">
      <w:pPr>
        <w:spacing w:before="68" w:after="136" w:line="276" w:lineRule="auto"/>
        <w:rPr>
          <w:rFonts w:ascii="Calibri" w:hAnsi="Calibri"/>
          <w:b/>
          <w:color w:val="C00000"/>
          <w:sz w:val="28"/>
          <w:szCs w:val="28"/>
        </w:rPr>
      </w:pPr>
      <w:r>
        <w:rPr>
          <w:rFonts w:ascii="Calibri" w:hAnsi="Calibri"/>
          <w:b/>
          <w:color w:val="C00000"/>
          <w:sz w:val="28"/>
          <w:szCs w:val="28"/>
        </w:rPr>
        <w:t>T</w:t>
      </w:r>
      <w:r w:rsidRPr="004C2098">
        <w:rPr>
          <w:rFonts w:ascii="Calibri" w:hAnsi="Calibri"/>
          <w:b/>
          <w:color w:val="C00000"/>
          <w:sz w:val="28"/>
          <w:szCs w:val="28"/>
        </w:rPr>
        <w:t>erms and conditions</w:t>
      </w:r>
    </w:p>
    <w:p w:rsidR="00EF1371" w:rsidRPr="00DE36F1" w:rsidRDefault="00EF1371" w:rsidP="00EF1371">
      <w:pPr>
        <w:spacing w:after="120" w:line="276" w:lineRule="auto"/>
        <w:rPr>
          <w:rFonts w:ascii="Calibri" w:hAnsi="Calibri" w:cs="Courier New"/>
        </w:rPr>
      </w:pPr>
      <w:r w:rsidRPr="00DE36F1">
        <w:rPr>
          <w:rFonts w:ascii="Calibri" w:hAnsi="Calibri" w:cs="Courier New"/>
        </w:rPr>
        <w:t xml:space="preserve">Full terms and conditions of employment </w:t>
      </w:r>
      <w:proofErr w:type="gramStart"/>
      <w:r w:rsidRPr="00DE36F1">
        <w:rPr>
          <w:rFonts w:ascii="Calibri" w:hAnsi="Calibri" w:cs="Courier New"/>
        </w:rPr>
        <w:t>will be provided</w:t>
      </w:r>
      <w:proofErr w:type="gramEnd"/>
      <w:r w:rsidRPr="00DE36F1">
        <w:rPr>
          <w:rFonts w:ascii="Calibri" w:hAnsi="Calibri" w:cs="Courier New"/>
        </w:rPr>
        <w:t xml:space="preserve"> in writing to the successful candidate. The information below is for guidance only and does not constitute the contract of employment.</w:t>
      </w:r>
    </w:p>
    <w:tbl>
      <w:tblPr>
        <w:tblW w:w="10206" w:type="dxa"/>
        <w:tblBorders>
          <w:insideH w:val="single" w:sz="4" w:space="0" w:color="auto"/>
        </w:tblBorders>
        <w:tblLook w:val="04A0" w:firstRow="1" w:lastRow="0" w:firstColumn="1" w:lastColumn="0" w:noHBand="0" w:noVBand="1"/>
      </w:tblPr>
      <w:tblGrid>
        <w:gridCol w:w="2235"/>
        <w:gridCol w:w="7971"/>
      </w:tblGrid>
      <w:tr w:rsidR="00EF1371" w:rsidRPr="00DE36F1" w:rsidTr="00080A79">
        <w:tc>
          <w:tcPr>
            <w:tcW w:w="2235" w:type="dxa"/>
            <w:tcBorders>
              <w:top w:val="single" w:sz="4" w:space="0" w:color="BFBFBF" w:themeColor="background1" w:themeShade="BF"/>
              <w:bottom w:val="single" w:sz="4" w:space="0" w:color="BFBFBF" w:themeColor="background1" w:themeShade="BF"/>
            </w:tcBorders>
            <w:shd w:val="clear" w:color="auto" w:fill="E7E6E6" w:themeFill="background2"/>
          </w:tcPr>
          <w:p w:rsidR="00EF1371" w:rsidRPr="00DE36F1" w:rsidRDefault="00EF1371" w:rsidP="006914F1">
            <w:pPr>
              <w:spacing w:before="60" w:after="60" w:line="276" w:lineRule="auto"/>
              <w:rPr>
                <w:rFonts w:ascii="Calibri" w:hAnsi="Calibri" w:cs="Arial"/>
                <w:b/>
              </w:rPr>
            </w:pPr>
            <w:r w:rsidRPr="00DE36F1">
              <w:rPr>
                <w:rFonts w:ascii="Calibri" w:hAnsi="Calibri" w:cs="Arial"/>
                <w:b/>
                <w:bCs/>
              </w:rPr>
              <w:t>Duration</w:t>
            </w:r>
          </w:p>
        </w:tc>
        <w:tc>
          <w:tcPr>
            <w:tcW w:w="7971" w:type="dxa"/>
            <w:tcBorders>
              <w:top w:val="single" w:sz="4" w:space="0" w:color="BFBFBF" w:themeColor="background1" w:themeShade="BF"/>
              <w:bottom w:val="single" w:sz="4" w:space="0" w:color="BFBFBF" w:themeColor="background1" w:themeShade="BF"/>
            </w:tcBorders>
          </w:tcPr>
          <w:p w:rsidR="00EF1371" w:rsidRPr="00DE36F1" w:rsidRDefault="00EF1371" w:rsidP="006914F1">
            <w:pPr>
              <w:spacing w:line="276" w:lineRule="auto"/>
              <w:jc w:val="both"/>
              <w:rPr>
                <w:rFonts w:ascii="Calibri" w:hAnsi="Calibri" w:cs="Arial"/>
              </w:rPr>
            </w:pPr>
            <w:r w:rsidRPr="00DE36F1">
              <w:rPr>
                <w:rFonts w:ascii="Calibri" w:hAnsi="Calibri" w:cs="Arial"/>
              </w:rPr>
              <w:t xml:space="preserve">This is a permanent full-time post and the appointment </w:t>
            </w:r>
            <w:proofErr w:type="gramStart"/>
            <w:r w:rsidRPr="00DE36F1">
              <w:rPr>
                <w:rFonts w:ascii="Calibri" w:hAnsi="Calibri" w:cs="Arial"/>
              </w:rPr>
              <w:t>will be made</w:t>
            </w:r>
            <w:proofErr w:type="gramEnd"/>
            <w:r w:rsidRPr="00DE36F1">
              <w:rPr>
                <w:rFonts w:ascii="Calibri" w:hAnsi="Calibri" w:cs="Arial"/>
              </w:rPr>
              <w:t xml:space="preserve"> subject to (</w:t>
            </w:r>
            <w:proofErr w:type="spellStart"/>
            <w:r w:rsidRPr="00DE36F1">
              <w:rPr>
                <w:rFonts w:ascii="Calibri" w:hAnsi="Calibri" w:cs="Arial"/>
              </w:rPr>
              <w:t>i</w:t>
            </w:r>
            <w:proofErr w:type="spellEnd"/>
            <w:r w:rsidRPr="00DE36F1">
              <w:rPr>
                <w:rFonts w:ascii="Calibri" w:hAnsi="Calibri" w:cs="Arial"/>
              </w:rPr>
              <w:t xml:space="preserve">) satisfactory employment checks as detailed below within under ‘Pre-Employment Screening’; and (ii) satisfactory completion of a six-month probationary period. </w:t>
            </w:r>
          </w:p>
        </w:tc>
      </w:tr>
      <w:tr w:rsidR="00EF1371" w:rsidRPr="00DE36F1" w:rsidTr="00080A79">
        <w:tc>
          <w:tcPr>
            <w:tcW w:w="2235" w:type="dxa"/>
            <w:tcBorders>
              <w:top w:val="single" w:sz="4" w:space="0" w:color="BFBFBF" w:themeColor="background1" w:themeShade="BF"/>
              <w:bottom w:val="nil"/>
            </w:tcBorders>
            <w:shd w:val="clear" w:color="auto" w:fill="E7E6E6" w:themeFill="background2"/>
          </w:tcPr>
          <w:p w:rsidR="00EF1371" w:rsidRPr="00DE36F1" w:rsidRDefault="00EF1371" w:rsidP="006914F1">
            <w:pPr>
              <w:spacing w:before="60" w:after="60" w:line="276" w:lineRule="auto"/>
              <w:rPr>
                <w:rFonts w:ascii="Calibri" w:hAnsi="Calibri" w:cs="Arial"/>
                <w:b/>
                <w:bCs/>
              </w:rPr>
            </w:pPr>
            <w:r w:rsidRPr="00DE36F1">
              <w:rPr>
                <w:rFonts w:ascii="Calibri" w:hAnsi="Calibri" w:cs="Arial"/>
                <w:b/>
                <w:bCs/>
              </w:rPr>
              <w:t>Salary</w:t>
            </w:r>
          </w:p>
        </w:tc>
        <w:tc>
          <w:tcPr>
            <w:tcW w:w="7971" w:type="dxa"/>
            <w:tcBorders>
              <w:top w:val="single" w:sz="4" w:space="0" w:color="BFBFBF" w:themeColor="background1" w:themeShade="BF"/>
              <w:bottom w:val="nil"/>
            </w:tcBorders>
          </w:tcPr>
          <w:p w:rsidR="00EF1371" w:rsidRPr="00FA1565" w:rsidRDefault="00EF1371" w:rsidP="006C66A6">
            <w:pPr>
              <w:tabs>
                <w:tab w:val="left" w:pos="567"/>
                <w:tab w:val="left" w:pos="1985"/>
              </w:tabs>
              <w:spacing w:before="60" w:after="60" w:line="276" w:lineRule="auto"/>
              <w:jc w:val="both"/>
              <w:rPr>
                <w:rFonts w:ascii="Calibri" w:hAnsi="Calibri" w:cs="Arial"/>
              </w:rPr>
            </w:pPr>
            <w:r w:rsidRPr="00FA1565">
              <w:rPr>
                <w:rFonts w:ascii="Calibri" w:hAnsi="Calibri" w:cs="Arial"/>
              </w:rPr>
              <w:t xml:space="preserve">Band </w:t>
            </w:r>
            <w:r w:rsidR="006C66A6">
              <w:rPr>
                <w:rFonts w:ascii="Calibri" w:hAnsi="Calibri" w:cs="Arial"/>
              </w:rPr>
              <w:t>2</w:t>
            </w:r>
            <w:r w:rsidRPr="00FA1565">
              <w:rPr>
                <w:rFonts w:ascii="Calibri" w:hAnsi="Calibri" w:cs="Arial"/>
              </w:rPr>
              <w:t xml:space="preserve"> of the Somerville College pay spine </w:t>
            </w:r>
            <w:r w:rsidRPr="00FA1565">
              <w:rPr>
                <w:rFonts w:cstheme="minorHAnsi"/>
              </w:rPr>
              <w:t>(£</w:t>
            </w:r>
            <w:r w:rsidR="006C66A6">
              <w:rPr>
                <w:rFonts w:cstheme="minorHAnsi"/>
              </w:rPr>
              <w:t>18,299</w:t>
            </w:r>
            <w:r>
              <w:rPr>
                <w:rFonts w:cstheme="minorHAnsi"/>
              </w:rPr>
              <w:t xml:space="preserve"> to £</w:t>
            </w:r>
            <w:r w:rsidR="006C66A6">
              <w:rPr>
                <w:rFonts w:cstheme="minorHAnsi"/>
              </w:rPr>
              <w:t>19,488</w:t>
            </w:r>
            <w:r w:rsidRPr="00FA1565">
              <w:rPr>
                <w:rFonts w:cstheme="minorHAnsi"/>
                <w:bCs/>
                <w:color w:val="000000"/>
                <w:lang w:eastAsia="en-GB"/>
              </w:rPr>
              <w:t>)</w:t>
            </w:r>
            <w:r w:rsidRPr="00FA1565">
              <w:rPr>
                <w:rFonts w:cstheme="minorHAnsi"/>
              </w:rPr>
              <w:t>.</w:t>
            </w:r>
            <w:r w:rsidRPr="00FA1565">
              <w:rPr>
                <w:rFonts w:ascii="Calibri" w:hAnsi="Calibri" w:cs="Arial"/>
              </w:rPr>
              <w:t xml:space="preserve"> Upon successful completion of the probationary period, individual salaries </w:t>
            </w:r>
            <w:proofErr w:type="gramStart"/>
            <w:r w:rsidRPr="00FA1565">
              <w:rPr>
                <w:rFonts w:ascii="Calibri" w:hAnsi="Calibri" w:cs="Arial"/>
              </w:rPr>
              <w:t>are increased</w:t>
            </w:r>
            <w:proofErr w:type="gramEnd"/>
            <w:r w:rsidRPr="00FA1565">
              <w:rPr>
                <w:rFonts w:ascii="Calibri" w:hAnsi="Calibri" w:cs="Arial"/>
              </w:rPr>
              <w:t xml:space="preserve"> in May of each year to the next spine point within the respective salary band, until the top of the pay band has been reached.  In </w:t>
            </w:r>
            <w:proofErr w:type="gramStart"/>
            <w:r w:rsidRPr="00FA1565">
              <w:rPr>
                <w:rFonts w:ascii="Calibri" w:hAnsi="Calibri" w:cs="Arial"/>
              </w:rPr>
              <w:t>addition</w:t>
            </w:r>
            <w:proofErr w:type="gramEnd"/>
            <w:r w:rsidRPr="00FA1565">
              <w:rPr>
                <w:rFonts w:ascii="Calibri" w:hAnsi="Calibri" w:cs="Arial"/>
              </w:rPr>
              <w:t xml:space="preserve"> the College pay spine is uplifted for cost of living on a regular basis, normally annually.  </w:t>
            </w:r>
          </w:p>
        </w:tc>
      </w:tr>
      <w:tr w:rsidR="00EF1371" w:rsidRPr="00DE36F1" w:rsidTr="00080A79">
        <w:tc>
          <w:tcPr>
            <w:tcW w:w="2235" w:type="dxa"/>
            <w:tcBorders>
              <w:top w:val="single" w:sz="4" w:space="0" w:color="BFBFBF" w:themeColor="background1" w:themeShade="BF"/>
              <w:bottom w:val="single" w:sz="4" w:space="0" w:color="BFBFBF" w:themeColor="background1" w:themeShade="BF"/>
            </w:tcBorders>
            <w:shd w:val="clear" w:color="auto" w:fill="E7E6E6" w:themeFill="background2"/>
          </w:tcPr>
          <w:p w:rsidR="00EF1371" w:rsidRPr="00DE36F1" w:rsidRDefault="00EF1371" w:rsidP="006914F1">
            <w:pPr>
              <w:spacing w:before="60" w:after="60" w:line="276" w:lineRule="auto"/>
              <w:rPr>
                <w:rFonts w:ascii="Calibri" w:hAnsi="Calibri" w:cs="Arial"/>
                <w:b/>
                <w:bCs/>
              </w:rPr>
            </w:pPr>
            <w:r w:rsidRPr="00DE36F1">
              <w:rPr>
                <w:rFonts w:ascii="Calibri" w:hAnsi="Calibri" w:cs="Arial"/>
                <w:b/>
                <w:bCs/>
              </w:rPr>
              <w:t>Hours of Work</w:t>
            </w:r>
          </w:p>
        </w:tc>
        <w:tc>
          <w:tcPr>
            <w:tcW w:w="7971" w:type="dxa"/>
            <w:tcBorders>
              <w:top w:val="single" w:sz="4" w:space="0" w:color="BFBFBF" w:themeColor="background1" w:themeShade="BF"/>
              <w:bottom w:val="single" w:sz="4" w:space="0" w:color="BFBFBF" w:themeColor="background1" w:themeShade="BF"/>
            </w:tcBorders>
          </w:tcPr>
          <w:p w:rsidR="00EF1371" w:rsidRPr="00DE36F1" w:rsidRDefault="00EF1371" w:rsidP="006C66A6">
            <w:pPr>
              <w:tabs>
                <w:tab w:val="left" w:pos="567"/>
                <w:tab w:val="left" w:pos="1985"/>
              </w:tabs>
              <w:spacing w:before="60" w:after="60" w:line="276" w:lineRule="auto"/>
              <w:jc w:val="both"/>
              <w:rPr>
                <w:rFonts w:ascii="Calibri" w:hAnsi="Calibri" w:cs="Arial"/>
              </w:rPr>
            </w:pPr>
            <w:r w:rsidRPr="00DE36F1">
              <w:rPr>
                <w:rFonts w:ascii="Calibri" w:hAnsi="Calibri" w:cs="Arial"/>
              </w:rPr>
              <w:t>Normal hours of work will be 3</w:t>
            </w:r>
            <w:r w:rsidR="006C66A6">
              <w:rPr>
                <w:rFonts w:ascii="Calibri" w:hAnsi="Calibri" w:cs="Arial"/>
              </w:rPr>
              <w:t>7.5</w:t>
            </w:r>
            <w:r w:rsidRPr="00DE36F1">
              <w:rPr>
                <w:rFonts w:ascii="Calibri" w:hAnsi="Calibri" w:cs="Arial"/>
              </w:rPr>
              <w:t xml:space="preserve"> per week, </w:t>
            </w:r>
            <w:r w:rsidR="006C66A6">
              <w:rPr>
                <w:rFonts w:ascii="Calibri" w:hAnsi="Calibri" w:cs="Arial"/>
              </w:rPr>
              <w:t>working on a 5 out of 7 rota comprising early and late shifts in alternate weeks. Shifts will include an unpaid meal break.</w:t>
            </w:r>
            <w:r w:rsidRPr="00DE36F1">
              <w:rPr>
                <w:rFonts w:ascii="Calibri" w:hAnsi="Calibri" w:cs="Arial"/>
              </w:rPr>
              <w:t xml:space="preserve"> Some flexibility with working hours will be required on occasions in order to meet the demands of the post.  </w:t>
            </w:r>
          </w:p>
        </w:tc>
      </w:tr>
      <w:tr w:rsidR="00EF1371" w:rsidRPr="00DE36F1" w:rsidTr="00080A79">
        <w:tc>
          <w:tcPr>
            <w:tcW w:w="2235" w:type="dxa"/>
            <w:tcBorders>
              <w:top w:val="single" w:sz="4" w:space="0" w:color="BFBFBF" w:themeColor="background1" w:themeShade="BF"/>
              <w:bottom w:val="single" w:sz="4" w:space="0" w:color="BFBFBF" w:themeColor="background1" w:themeShade="BF"/>
            </w:tcBorders>
            <w:shd w:val="clear" w:color="auto" w:fill="E7E6E6" w:themeFill="background2"/>
          </w:tcPr>
          <w:p w:rsidR="00EF1371" w:rsidRPr="00DE36F1" w:rsidRDefault="00EF1371" w:rsidP="006914F1">
            <w:pPr>
              <w:spacing w:before="60" w:after="60" w:line="276" w:lineRule="auto"/>
              <w:rPr>
                <w:rFonts w:ascii="Calibri" w:hAnsi="Calibri" w:cs="Arial"/>
                <w:b/>
                <w:bCs/>
              </w:rPr>
            </w:pPr>
            <w:r w:rsidRPr="00DE36F1">
              <w:rPr>
                <w:rFonts w:ascii="Calibri" w:hAnsi="Calibri" w:cs="Arial"/>
                <w:b/>
                <w:bCs/>
              </w:rPr>
              <w:t>Holiday Entitlement</w:t>
            </w:r>
          </w:p>
        </w:tc>
        <w:tc>
          <w:tcPr>
            <w:tcW w:w="7971" w:type="dxa"/>
            <w:tcBorders>
              <w:top w:val="single" w:sz="4" w:space="0" w:color="BFBFBF" w:themeColor="background1" w:themeShade="BF"/>
              <w:bottom w:val="single" w:sz="4" w:space="0" w:color="BFBFBF" w:themeColor="background1" w:themeShade="BF"/>
            </w:tcBorders>
          </w:tcPr>
          <w:p w:rsidR="00EF1371" w:rsidRPr="00DE36F1" w:rsidRDefault="00EF1371" w:rsidP="006914F1">
            <w:pPr>
              <w:tabs>
                <w:tab w:val="left" w:pos="567"/>
                <w:tab w:val="left" w:pos="1985"/>
              </w:tabs>
              <w:spacing w:before="60" w:after="60" w:line="276" w:lineRule="auto"/>
              <w:jc w:val="both"/>
              <w:rPr>
                <w:rFonts w:ascii="Calibri" w:hAnsi="Calibri" w:cs="Arial"/>
              </w:rPr>
            </w:pPr>
            <w:r w:rsidRPr="004327A7">
              <w:rPr>
                <w:rFonts w:ascii="Calibri" w:hAnsi="Calibri" w:cs="Arial"/>
              </w:rPr>
              <w:t xml:space="preserve">Support staff are entitled to 35 days of paid leave per annum, inclusive of eight public holidays.  Agreed College closure days and bank holidays taken </w:t>
            </w:r>
            <w:proofErr w:type="gramStart"/>
            <w:r w:rsidRPr="004327A7">
              <w:rPr>
                <w:rFonts w:ascii="Calibri" w:hAnsi="Calibri" w:cs="Arial"/>
              </w:rPr>
              <w:t>are deducted</w:t>
            </w:r>
            <w:proofErr w:type="gramEnd"/>
            <w:r w:rsidRPr="004327A7">
              <w:rPr>
                <w:rFonts w:ascii="Calibri" w:hAnsi="Calibri" w:cs="Arial"/>
              </w:rPr>
              <w:t xml:space="preserve"> from the total leave entitlement.</w:t>
            </w:r>
          </w:p>
        </w:tc>
      </w:tr>
      <w:tr w:rsidR="00EF1371" w:rsidRPr="00DE36F1" w:rsidTr="00080A79">
        <w:tc>
          <w:tcPr>
            <w:tcW w:w="2235" w:type="dxa"/>
            <w:tcBorders>
              <w:top w:val="single" w:sz="4" w:space="0" w:color="BFBFBF" w:themeColor="background1" w:themeShade="BF"/>
              <w:bottom w:val="single" w:sz="4" w:space="0" w:color="BFBFBF" w:themeColor="background1" w:themeShade="BF"/>
            </w:tcBorders>
            <w:shd w:val="clear" w:color="auto" w:fill="E7E6E6" w:themeFill="background2"/>
          </w:tcPr>
          <w:p w:rsidR="00EF1371" w:rsidRPr="00DE36F1" w:rsidRDefault="00EF1371" w:rsidP="006914F1">
            <w:pPr>
              <w:spacing w:before="60" w:after="60" w:line="276" w:lineRule="auto"/>
              <w:rPr>
                <w:rFonts w:ascii="Calibri" w:hAnsi="Calibri" w:cs="Arial"/>
                <w:b/>
                <w:bCs/>
              </w:rPr>
            </w:pPr>
            <w:r w:rsidRPr="00DE36F1">
              <w:rPr>
                <w:rFonts w:ascii="Calibri" w:hAnsi="Calibri" w:cs="Arial"/>
                <w:b/>
                <w:bCs/>
              </w:rPr>
              <w:t>Pension</w:t>
            </w:r>
          </w:p>
        </w:tc>
        <w:tc>
          <w:tcPr>
            <w:tcW w:w="7971" w:type="dxa"/>
            <w:tcBorders>
              <w:top w:val="single" w:sz="4" w:space="0" w:color="BFBFBF" w:themeColor="background1" w:themeShade="BF"/>
              <w:bottom w:val="single" w:sz="4" w:space="0" w:color="BFBFBF" w:themeColor="background1" w:themeShade="BF"/>
            </w:tcBorders>
          </w:tcPr>
          <w:p w:rsidR="00EF1371" w:rsidRPr="00DE36F1" w:rsidRDefault="00EF1371" w:rsidP="006914F1">
            <w:pPr>
              <w:tabs>
                <w:tab w:val="left" w:pos="567"/>
                <w:tab w:val="left" w:pos="1985"/>
              </w:tabs>
              <w:spacing w:before="60" w:after="60" w:line="276" w:lineRule="auto"/>
              <w:jc w:val="both"/>
              <w:rPr>
                <w:rFonts w:ascii="Calibri" w:hAnsi="Calibri" w:cs="Arial"/>
              </w:rPr>
            </w:pPr>
            <w:r w:rsidRPr="00DE36F1">
              <w:rPr>
                <w:rFonts w:ascii="Calibri" w:hAnsi="Calibri" w:cs="Arial"/>
              </w:rPr>
              <w:t xml:space="preserve">The post holder will be eligible for membership of a contributory Group Personal Pension scheme, from the commencement date of the appointment (subject to age requirements). </w:t>
            </w:r>
          </w:p>
        </w:tc>
      </w:tr>
      <w:tr w:rsidR="00EF1371" w:rsidRPr="00DE36F1" w:rsidTr="00080A79">
        <w:tc>
          <w:tcPr>
            <w:tcW w:w="2235" w:type="dxa"/>
            <w:tcBorders>
              <w:top w:val="single" w:sz="4" w:space="0" w:color="BFBFBF" w:themeColor="background1" w:themeShade="BF"/>
              <w:bottom w:val="single" w:sz="4" w:space="0" w:color="BFBFBF" w:themeColor="background1" w:themeShade="BF"/>
            </w:tcBorders>
            <w:shd w:val="clear" w:color="auto" w:fill="E7E6E6" w:themeFill="background2"/>
          </w:tcPr>
          <w:p w:rsidR="00EF1371" w:rsidRPr="00DE36F1" w:rsidRDefault="00EF1371" w:rsidP="006914F1">
            <w:pPr>
              <w:spacing w:before="60" w:after="60" w:line="276" w:lineRule="auto"/>
              <w:rPr>
                <w:rFonts w:ascii="Calibri" w:hAnsi="Calibri" w:cs="Arial"/>
                <w:b/>
                <w:bCs/>
              </w:rPr>
            </w:pPr>
            <w:r w:rsidRPr="00DE36F1">
              <w:rPr>
                <w:rFonts w:ascii="Calibri" w:hAnsi="Calibri" w:cs="Arial"/>
                <w:b/>
                <w:bCs/>
              </w:rPr>
              <w:t>Life Assurance</w:t>
            </w:r>
          </w:p>
        </w:tc>
        <w:tc>
          <w:tcPr>
            <w:tcW w:w="7971" w:type="dxa"/>
            <w:tcBorders>
              <w:top w:val="single" w:sz="4" w:space="0" w:color="BFBFBF" w:themeColor="background1" w:themeShade="BF"/>
              <w:bottom w:val="single" w:sz="4" w:space="0" w:color="BFBFBF" w:themeColor="background1" w:themeShade="BF"/>
            </w:tcBorders>
          </w:tcPr>
          <w:p w:rsidR="00EF1371" w:rsidRPr="00DE36F1" w:rsidRDefault="00EF1371" w:rsidP="006914F1">
            <w:pPr>
              <w:tabs>
                <w:tab w:val="left" w:pos="567"/>
                <w:tab w:val="left" w:pos="1985"/>
              </w:tabs>
              <w:spacing w:before="60" w:after="60" w:line="276" w:lineRule="auto"/>
              <w:jc w:val="both"/>
              <w:rPr>
                <w:rFonts w:ascii="Calibri" w:hAnsi="Calibri" w:cs="Arial"/>
              </w:rPr>
            </w:pPr>
            <w:r w:rsidRPr="00DE36F1">
              <w:rPr>
                <w:rFonts w:ascii="Calibri" w:hAnsi="Calibri" w:cs="Arial"/>
              </w:rPr>
              <w:t xml:space="preserve">College Employees </w:t>
            </w:r>
            <w:proofErr w:type="gramStart"/>
            <w:r w:rsidRPr="00DE36F1">
              <w:rPr>
                <w:rFonts w:ascii="Calibri" w:hAnsi="Calibri" w:cs="Arial"/>
              </w:rPr>
              <w:t>are covered</w:t>
            </w:r>
            <w:proofErr w:type="gramEnd"/>
            <w:r w:rsidRPr="00DE36F1">
              <w:rPr>
                <w:rFonts w:ascii="Calibri" w:hAnsi="Calibri" w:cs="Arial"/>
              </w:rPr>
              <w:t xml:space="preserve"> by free life assurance for the duration of their employment (subject to age requirements).</w:t>
            </w:r>
          </w:p>
        </w:tc>
      </w:tr>
      <w:tr w:rsidR="00EF1371" w:rsidRPr="00DE36F1" w:rsidTr="00080A79">
        <w:tc>
          <w:tcPr>
            <w:tcW w:w="2235" w:type="dxa"/>
            <w:tcBorders>
              <w:top w:val="single" w:sz="4" w:space="0" w:color="BFBFBF" w:themeColor="background1" w:themeShade="BF"/>
              <w:bottom w:val="single" w:sz="4" w:space="0" w:color="BFBFBF" w:themeColor="background1" w:themeShade="BF"/>
            </w:tcBorders>
            <w:shd w:val="clear" w:color="auto" w:fill="E7E6E6" w:themeFill="background2"/>
          </w:tcPr>
          <w:p w:rsidR="00EF1371" w:rsidRPr="00DE36F1" w:rsidRDefault="00EF1371" w:rsidP="006914F1">
            <w:pPr>
              <w:spacing w:before="60" w:after="60" w:line="276" w:lineRule="auto"/>
              <w:rPr>
                <w:rFonts w:ascii="Calibri" w:hAnsi="Calibri" w:cs="Arial"/>
                <w:b/>
                <w:bCs/>
              </w:rPr>
            </w:pPr>
            <w:r w:rsidRPr="00DE36F1">
              <w:rPr>
                <w:rFonts w:ascii="Calibri" w:hAnsi="Calibri" w:cs="Arial"/>
                <w:b/>
                <w:bCs/>
              </w:rPr>
              <w:t>Meal Entitlement</w:t>
            </w:r>
          </w:p>
        </w:tc>
        <w:tc>
          <w:tcPr>
            <w:tcW w:w="7971" w:type="dxa"/>
            <w:tcBorders>
              <w:top w:val="single" w:sz="4" w:space="0" w:color="BFBFBF" w:themeColor="background1" w:themeShade="BF"/>
              <w:bottom w:val="single" w:sz="4" w:space="0" w:color="BFBFBF" w:themeColor="background1" w:themeShade="BF"/>
            </w:tcBorders>
          </w:tcPr>
          <w:p w:rsidR="00EF1371" w:rsidRPr="00DE36F1" w:rsidRDefault="00EF1371" w:rsidP="006914F1">
            <w:pPr>
              <w:tabs>
                <w:tab w:val="left" w:pos="567"/>
                <w:tab w:val="left" w:pos="1985"/>
              </w:tabs>
              <w:spacing w:before="60" w:after="60" w:line="276" w:lineRule="auto"/>
              <w:jc w:val="both"/>
              <w:rPr>
                <w:rFonts w:ascii="Calibri" w:hAnsi="Calibri" w:cs="Arial"/>
              </w:rPr>
            </w:pPr>
            <w:r w:rsidRPr="00DE36F1">
              <w:rPr>
                <w:rFonts w:ascii="Calibri" w:hAnsi="Calibri" w:cs="Arial"/>
              </w:rPr>
              <w:t>Meals on duty will be provided free of charge.</w:t>
            </w:r>
          </w:p>
        </w:tc>
      </w:tr>
      <w:tr w:rsidR="00EF1371" w:rsidRPr="00DE36F1" w:rsidTr="00080A79">
        <w:tc>
          <w:tcPr>
            <w:tcW w:w="2235" w:type="dxa"/>
            <w:tcBorders>
              <w:top w:val="single" w:sz="4" w:space="0" w:color="BFBFBF" w:themeColor="background1" w:themeShade="BF"/>
              <w:bottom w:val="single" w:sz="4" w:space="0" w:color="BFBFBF" w:themeColor="background1" w:themeShade="BF"/>
            </w:tcBorders>
            <w:shd w:val="clear" w:color="auto" w:fill="E7E6E6" w:themeFill="background2"/>
          </w:tcPr>
          <w:p w:rsidR="00EF1371" w:rsidRPr="00DE36F1" w:rsidRDefault="00EF1371" w:rsidP="006914F1">
            <w:pPr>
              <w:spacing w:before="60" w:after="60" w:line="276" w:lineRule="auto"/>
              <w:rPr>
                <w:rFonts w:ascii="Calibri" w:hAnsi="Calibri" w:cs="Arial"/>
                <w:b/>
                <w:bCs/>
              </w:rPr>
            </w:pPr>
            <w:r w:rsidRPr="00DE36F1">
              <w:rPr>
                <w:rFonts w:ascii="Calibri" w:hAnsi="Calibri" w:cs="Arial"/>
                <w:b/>
                <w:bCs/>
              </w:rPr>
              <w:t>Sickness Benefit</w:t>
            </w:r>
          </w:p>
        </w:tc>
        <w:tc>
          <w:tcPr>
            <w:tcW w:w="7971" w:type="dxa"/>
            <w:tcBorders>
              <w:top w:val="single" w:sz="4" w:space="0" w:color="BFBFBF" w:themeColor="background1" w:themeShade="BF"/>
              <w:bottom w:val="single" w:sz="4" w:space="0" w:color="BFBFBF" w:themeColor="background1" w:themeShade="BF"/>
            </w:tcBorders>
          </w:tcPr>
          <w:p w:rsidR="00EF1371" w:rsidRPr="00DE36F1" w:rsidRDefault="00EF1371" w:rsidP="006914F1">
            <w:pPr>
              <w:tabs>
                <w:tab w:val="left" w:pos="567"/>
                <w:tab w:val="left" w:pos="1985"/>
              </w:tabs>
              <w:spacing w:before="60" w:after="60" w:line="276" w:lineRule="auto"/>
              <w:jc w:val="both"/>
              <w:rPr>
                <w:rFonts w:ascii="Calibri" w:hAnsi="Calibri" w:cs="Arial"/>
              </w:rPr>
            </w:pPr>
            <w:r w:rsidRPr="00DE36F1">
              <w:rPr>
                <w:rFonts w:ascii="Calibri" w:hAnsi="Calibri" w:cs="Arial"/>
              </w:rPr>
              <w:t xml:space="preserve">A maximum of six weeks’ sick pay at full pay, calculated in any rolling </w:t>
            </w:r>
            <w:proofErr w:type="gramStart"/>
            <w:r w:rsidRPr="00DE36F1">
              <w:rPr>
                <w:rFonts w:ascii="Calibri" w:hAnsi="Calibri" w:cs="Arial"/>
              </w:rPr>
              <w:t>twelve month</w:t>
            </w:r>
            <w:proofErr w:type="gramEnd"/>
            <w:r w:rsidRPr="00DE36F1">
              <w:rPr>
                <w:rFonts w:ascii="Calibri" w:hAnsi="Calibri" w:cs="Arial"/>
              </w:rPr>
              <w:t xml:space="preserve"> period, subject to satisfactory notification of absence and production of medical certificates.</w:t>
            </w:r>
          </w:p>
        </w:tc>
      </w:tr>
      <w:tr w:rsidR="00EF1371" w:rsidRPr="00DE36F1" w:rsidTr="00080A79">
        <w:tc>
          <w:tcPr>
            <w:tcW w:w="2235" w:type="dxa"/>
            <w:tcBorders>
              <w:top w:val="single" w:sz="4" w:space="0" w:color="BFBFBF" w:themeColor="background1" w:themeShade="BF"/>
              <w:bottom w:val="single" w:sz="4" w:space="0" w:color="BFBFBF" w:themeColor="background1" w:themeShade="BF"/>
            </w:tcBorders>
            <w:shd w:val="clear" w:color="auto" w:fill="E7E6E6" w:themeFill="background2"/>
          </w:tcPr>
          <w:p w:rsidR="00EF1371" w:rsidRPr="00DE36F1" w:rsidRDefault="00EF1371" w:rsidP="006914F1">
            <w:pPr>
              <w:spacing w:before="60" w:after="60" w:line="276" w:lineRule="auto"/>
              <w:rPr>
                <w:rFonts w:ascii="Calibri" w:hAnsi="Calibri" w:cs="Arial"/>
                <w:b/>
              </w:rPr>
            </w:pPr>
            <w:r w:rsidRPr="00DE36F1">
              <w:rPr>
                <w:rFonts w:ascii="Calibri" w:hAnsi="Calibri" w:cs="Arial"/>
                <w:b/>
              </w:rPr>
              <w:t>Employee Assistance</w:t>
            </w:r>
            <w:r w:rsidRPr="00DE36F1">
              <w:rPr>
                <w:rFonts w:ascii="Calibri" w:hAnsi="Calibri" w:cs="Arial"/>
                <w:b/>
              </w:rPr>
              <w:br/>
              <w:t>Service</w:t>
            </w:r>
          </w:p>
        </w:tc>
        <w:tc>
          <w:tcPr>
            <w:tcW w:w="7971" w:type="dxa"/>
            <w:tcBorders>
              <w:top w:val="single" w:sz="4" w:space="0" w:color="BFBFBF" w:themeColor="background1" w:themeShade="BF"/>
              <w:bottom w:val="single" w:sz="4" w:space="0" w:color="BFBFBF" w:themeColor="background1" w:themeShade="BF"/>
            </w:tcBorders>
          </w:tcPr>
          <w:p w:rsidR="00EF1371" w:rsidRPr="00DE36F1" w:rsidRDefault="00EF1371" w:rsidP="006914F1">
            <w:pPr>
              <w:tabs>
                <w:tab w:val="left" w:pos="567"/>
                <w:tab w:val="left" w:pos="1985"/>
              </w:tabs>
              <w:spacing w:before="60" w:after="60" w:line="276" w:lineRule="auto"/>
              <w:jc w:val="both"/>
              <w:rPr>
                <w:rFonts w:ascii="Calibri" w:hAnsi="Calibri" w:cs="Arial"/>
              </w:rPr>
            </w:pPr>
            <w:r w:rsidRPr="00DE36F1">
              <w:rPr>
                <w:rFonts w:ascii="Calibri" w:hAnsi="Calibri" w:cs="Arial"/>
              </w:rPr>
              <w:t>A confidential 24/7 telephone advisory and counselling service is ava</w:t>
            </w:r>
            <w:r>
              <w:rPr>
                <w:rFonts w:ascii="Calibri" w:hAnsi="Calibri" w:cs="Arial"/>
              </w:rPr>
              <w:t>ilable to all College employees.</w:t>
            </w:r>
          </w:p>
        </w:tc>
      </w:tr>
      <w:tr w:rsidR="00EF1371" w:rsidRPr="00DE36F1" w:rsidTr="00080A79">
        <w:tc>
          <w:tcPr>
            <w:tcW w:w="2235" w:type="dxa"/>
            <w:tcBorders>
              <w:top w:val="single" w:sz="4" w:space="0" w:color="BFBFBF" w:themeColor="background1" w:themeShade="BF"/>
              <w:bottom w:val="single" w:sz="4" w:space="0" w:color="BFBFBF" w:themeColor="background1" w:themeShade="BF"/>
            </w:tcBorders>
            <w:shd w:val="clear" w:color="auto" w:fill="E7E6E6" w:themeFill="background2"/>
          </w:tcPr>
          <w:p w:rsidR="00EF1371" w:rsidRPr="00DE36F1" w:rsidRDefault="00EF1371" w:rsidP="006914F1">
            <w:pPr>
              <w:spacing w:before="60" w:after="60" w:line="276" w:lineRule="auto"/>
              <w:rPr>
                <w:rFonts w:ascii="Calibri" w:hAnsi="Calibri" w:cs="Arial"/>
                <w:b/>
              </w:rPr>
            </w:pPr>
            <w:r w:rsidRPr="00DE36F1">
              <w:rPr>
                <w:rFonts w:ascii="Calibri" w:hAnsi="Calibri" w:cs="Arial"/>
                <w:b/>
                <w:bCs/>
              </w:rPr>
              <w:t>Childcare</w:t>
            </w:r>
          </w:p>
        </w:tc>
        <w:tc>
          <w:tcPr>
            <w:tcW w:w="7971" w:type="dxa"/>
            <w:tcBorders>
              <w:top w:val="single" w:sz="4" w:space="0" w:color="BFBFBF" w:themeColor="background1" w:themeShade="BF"/>
              <w:bottom w:val="single" w:sz="4" w:space="0" w:color="BFBFBF" w:themeColor="background1" w:themeShade="BF"/>
            </w:tcBorders>
          </w:tcPr>
          <w:p w:rsidR="00EF1371" w:rsidRPr="00DE36F1" w:rsidRDefault="00EF1371" w:rsidP="006914F1">
            <w:pPr>
              <w:tabs>
                <w:tab w:val="left" w:pos="567"/>
                <w:tab w:val="left" w:pos="1985"/>
              </w:tabs>
              <w:spacing w:before="60" w:after="60" w:line="276" w:lineRule="auto"/>
              <w:jc w:val="both"/>
              <w:rPr>
                <w:rFonts w:ascii="Calibri" w:hAnsi="Calibri" w:cs="Arial"/>
              </w:rPr>
            </w:pPr>
            <w:r w:rsidRPr="00427C69">
              <w:rPr>
                <w:rFonts w:cstheme="minorHAnsi"/>
              </w:rPr>
              <w:t>Somerville runs a small on-site Nursery</w:t>
            </w:r>
            <w:r>
              <w:rPr>
                <w:rFonts w:cstheme="minorHAnsi"/>
              </w:rPr>
              <w:t xml:space="preserve"> and further details can be found at</w:t>
            </w:r>
            <w:r w:rsidRPr="00427C69">
              <w:rPr>
                <w:rFonts w:cstheme="minorHAnsi"/>
              </w:rPr>
              <w:t xml:space="preserve"> </w:t>
            </w:r>
            <w:hyperlink r:id="rId14" w:history="1">
              <w:r w:rsidRPr="00B30F1E">
                <w:rPr>
                  <w:rStyle w:val="Hyperlink"/>
                  <w:rFonts w:cstheme="minorHAnsi"/>
                </w:rPr>
                <w:t>http://www.some.ox.ac.uk/living-here/st-pauls-nursery/</w:t>
              </w:r>
            </w:hyperlink>
          </w:p>
        </w:tc>
      </w:tr>
      <w:tr w:rsidR="00EF1371" w:rsidRPr="00DE36F1" w:rsidTr="00080A79">
        <w:tc>
          <w:tcPr>
            <w:tcW w:w="2235" w:type="dxa"/>
            <w:tcBorders>
              <w:top w:val="single" w:sz="4" w:space="0" w:color="BFBFBF" w:themeColor="background1" w:themeShade="BF"/>
              <w:bottom w:val="single" w:sz="4" w:space="0" w:color="BFBFBF" w:themeColor="background1" w:themeShade="BF"/>
            </w:tcBorders>
            <w:shd w:val="clear" w:color="auto" w:fill="E7E6E6" w:themeFill="background2"/>
          </w:tcPr>
          <w:p w:rsidR="00EF1371" w:rsidRPr="00DE36F1" w:rsidRDefault="00EF1371" w:rsidP="006914F1">
            <w:pPr>
              <w:spacing w:before="60" w:after="60" w:line="276" w:lineRule="auto"/>
              <w:rPr>
                <w:rFonts w:ascii="Calibri" w:hAnsi="Calibri" w:cs="Arial"/>
                <w:b/>
                <w:bCs/>
              </w:rPr>
            </w:pPr>
            <w:r w:rsidRPr="00DE36F1">
              <w:rPr>
                <w:rFonts w:ascii="Calibri" w:hAnsi="Calibri" w:cs="Arial"/>
                <w:b/>
                <w:bCs/>
              </w:rPr>
              <w:t>Training</w:t>
            </w:r>
          </w:p>
        </w:tc>
        <w:tc>
          <w:tcPr>
            <w:tcW w:w="7971" w:type="dxa"/>
            <w:tcBorders>
              <w:top w:val="single" w:sz="4" w:space="0" w:color="BFBFBF" w:themeColor="background1" w:themeShade="BF"/>
              <w:bottom w:val="single" w:sz="4" w:space="0" w:color="BFBFBF" w:themeColor="background1" w:themeShade="BF"/>
            </w:tcBorders>
          </w:tcPr>
          <w:p w:rsidR="00EF1371" w:rsidRPr="00DE36F1" w:rsidRDefault="00EF1371" w:rsidP="006914F1">
            <w:pPr>
              <w:tabs>
                <w:tab w:val="left" w:pos="567"/>
                <w:tab w:val="left" w:pos="1985"/>
              </w:tabs>
              <w:spacing w:before="60" w:after="60" w:line="276" w:lineRule="auto"/>
              <w:jc w:val="both"/>
              <w:rPr>
                <w:rFonts w:ascii="Calibri" w:hAnsi="Calibri" w:cs="Arial"/>
              </w:rPr>
            </w:pPr>
            <w:r w:rsidRPr="00DE36F1">
              <w:rPr>
                <w:rFonts w:ascii="Calibri" w:hAnsi="Calibri" w:cs="Arial"/>
              </w:rPr>
              <w:t xml:space="preserve">The College will support the post holder to undertake any relevant training to enhance his or her work performance, and financial support for these development activities </w:t>
            </w:r>
            <w:proofErr w:type="gramStart"/>
            <w:r w:rsidRPr="00DE36F1">
              <w:rPr>
                <w:rFonts w:ascii="Calibri" w:hAnsi="Calibri" w:cs="Arial"/>
              </w:rPr>
              <w:t>will be provided</w:t>
            </w:r>
            <w:proofErr w:type="gramEnd"/>
            <w:r w:rsidRPr="00DE36F1">
              <w:rPr>
                <w:rFonts w:ascii="Calibri" w:hAnsi="Calibri" w:cs="Arial"/>
              </w:rPr>
              <w:t xml:space="preserve"> where appropriate.</w:t>
            </w:r>
          </w:p>
        </w:tc>
      </w:tr>
      <w:tr w:rsidR="00EF1371" w:rsidRPr="00DE36F1" w:rsidTr="00080A79">
        <w:tc>
          <w:tcPr>
            <w:tcW w:w="2235" w:type="dxa"/>
            <w:tcBorders>
              <w:top w:val="single" w:sz="4" w:space="0" w:color="BFBFBF" w:themeColor="background1" w:themeShade="BF"/>
              <w:bottom w:val="single" w:sz="4" w:space="0" w:color="BFBFBF" w:themeColor="background1" w:themeShade="BF"/>
            </w:tcBorders>
            <w:shd w:val="clear" w:color="auto" w:fill="E7E6E6" w:themeFill="background2"/>
          </w:tcPr>
          <w:p w:rsidR="00EF1371" w:rsidRPr="00DE36F1" w:rsidRDefault="00EF1371" w:rsidP="006914F1">
            <w:pPr>
              <w:tabs>
                <w:tab w:val="left" w:pos="567"/>
                <w:tab w:val="left" w:pos="1985"/>
              </w:tabs>
              <w:spacing w:before="60" w:after="60" w:line="276" w:lineRule="auto"/>
              <w:jc w:val="both"/>
              <w:rPr>
                <w:rFonts w:ascii="Calibri" w:hAnsi="Calibri" w:cs="Arial"/>
                <w:b/>
              </w:rPr>
            </w:pPr>
            <w:r w:rsidRPr="00DE36F1">
              <w:rPr>
                <w:rFonts w:ascii="Calibri" w:hAnsi="Calibri" w:cs="Arial"/>
                <w:b/>
              </w:rPr>
              <w:t>Smoking policy</w:t>
            </w:r>
          </w:p>
        </w:tc>
        <w:tc>
          <w:tcPr>
            <w:tcW w:w="7971" w:type="dxa"/>
            <w:tcBorders>
              <w:top w:val="single" w:sz="4" w:space="0" w:color="BFBFBF" w:themeColor="background1" w:themeShade="BF"/>
              <w:bottom w:val="single" w:sz="4" w:space="0" w:color="BFBFBF" w:themeColor="background1" w:themeShade="BF"/>
            </w:tcBorders>
          </w:tcPr>
          <w:p w:rsidR="00EF1371" w:rsidRPr="00DE36F1" w:rsidRDefault="00EF1371" w:rsidP="006914F1">
            <w:pPr>
              <w:tabs>
                <w:tab w:val="left" w:pos="567"/>
                <w:tab w:val="left" w:pos="1985"/>
              </w:tabs>
              <w:spacing w:before="60" w:after="60" w:line="276" w:lineRule="auto"/>
              <w:jc w:val="both"/>
              <w:rPr>
                <w:rFonts w:ascii="Calibri" w:hAnsi="Calibri" w:cs="Arial"/>
              </w:rPr>
            </w:pPr>
            <w:r w:rsidRPr="00DE36F1">
              <w:rPr>
                <w:rFonts w:ascii="Calibri" w:hAnsi="Calibri" w:cs="Arial"/>
              </w:rPr>
              <w:t xml:space="preserve">No smoking </w:t>
            </w:r>
            <w:proofErr w:type="gramStart"/>
            <w:r w:rsidRPr="00DE36F1">
              <w:rPr>
                <w:rFonts w:ascii="Calibri" w:hAnsi="Calibri" w:cs="Arial"/>
              </w:rPr>
              <w:t>is allowed</w:t>
            </w:r>
            <w:proofErr w:type="gramEnd"/>
            <w:r w:rsidRPr="00DE36F1">
              <w:rPr>
                <w:rFonts w:ascii="Calibri" w:hAnsi="Calibri" w:cs="Arial"/>
              </w:rPr>
              <w:t xml:space="preserve"> in any part of the College.</w:t>
            </w:r>
          </w:p>
        </w:tc>
      </w:tr>
      <w:tr w:rsidR="00EF1371" w:rsidRPr="00DE36F1" w:rsidTr="00080A79">
        <w:trPr>
          <w:trHeight w:val="60"/>
        </w:trPr>
        <w:tc>
          <w:tcPr>
            <w:tcW w:w="2235" w:type="dxa"/>
            <w:tcBorders>
              <w:top w:val="single" w:sz="4" w:space="0" w:color="BFBFBF" w:themeColor="background1" w:themeShade="BF"/>
              <w:bottom w:val="nil"/>
            </w:tcBorders>
            <w:shd w:val="clear" w:color="auto" w:fill="E7E6E6" w:themeFill="background2"/>
          </w:tcPr>
          <w:p w:rsidR="00EF1371" w:rsidRPr="00DE36F1" w:rsidRDefault="00EF1371" w:rsidP="006914F1">
            <w:pPr>
              <w:tabs>
                <w:tab w:val="left" w:pos="567"/>
                <w:tab w:val="left" w:pos="1985"/>
              </w:tabs>
              <w:spacing w:before="60" w:after="60" w:line="276" w:lineRule="auto"/>
              <w:jc w:val="both"/>
              <w:rPr>
                <w:rFonts w:ascii="Calibri" w:hAnsi="Calibri" w:cs="Arial"/>
                <w:b/>
              </w:rPr>
            </w:pPr>
            <w:r w:rsidRPr="00DE36F1">
              <w:rPr>
                <w:rFonts w:ascii="Calibri" w:hAnsi="Calibri" w:cs="Arial"/>
                <w:b/>
              </w:rPr>
              <w:t>Parking</w:t>
            </w:r>
          </w:p>
        </w:tc>
        <w:tc>
          <w:tcPr>
            <w:tcW w:w="7971" w:type="dxa"/>
            <w:tcBorders>
              <w:top w:val="single" w:sz="4" w:space="0" w:color="BFBFBF" w:themeColor="background1" w:themeShade="BF"/>
              <w:bottom w:val="nil"/>
            </w:tcBorders>
            <w:shd w:val="clear" w:color="auto" w:fill="auto"/>
          </w:tcPr>
          <w:p w:rsidR="00EF1371" w:rsidRPr="00DE36F1" w:rsidRDefault="00EF1371" w:rsidP="006914F1">
            <w:pPr>
              <w:tabs>
                <w:tab w:val="left" w:pos="567"/>
                <w:tab w:val="left" w:pos="1985"/>
              </w:tabs>
              <w:spacing w:before="60" w:after="60" w:line="276" w:lineRule="auto"/>
              <w:jc w:val="both"/>
              <w:rPr>
                <w:rFonts w:ascii="Calibri" w:hAnsi="Calibri" w:cs="Arial"/>
              </w:rPr>
            </w:pPr>
            <w:r w:rsidRPr="00DE36F1">
              <w:rPr>
                <w:rFonts w:ascii="Calibri" w:hAnsi="Calibri" w:cs="Arial"/>
              </w:rPr>
              <w:t>Unless related to a disability, there will be no parking available on College premises for the post holder.</w:t>
            </w:r>
          </w:p>
        </w:tc>
      </w:tr>
    </w:tbl>
    <w:p w:rsidR="00080A79" w:rsidRDefault="00080A79" w:rsidP="006C66A6">
      <w:pPr>
        <w:spacing w:line="276" w:lineRule="auto"/>
        <w:rPr>
          <w:b/>
          <w:color w:val="C00000"/>
          <w:sz w:val="28"/>
        </w:rPr>
      </w:pPr>
    </w:p>
    <w:p w:rsidR="00080A79" w:rsidRDefault="00080A79">
      <w:pPr>
        <w:rPr>
          <w:b/>
          <w:color w:val="C00000"/>
          <w:sz w:val="28"/>
        </w:rPr>
      </w:pPr>
      <w:r>
        <w:rPr>
          <w:b/>
          <w:color w:val="C00000"/>
          <w:sz w:val="28"/>
        </w:rPr>
        <w:br w:type="page"/>
      </w:r>
    </w:p>
    <w:p w:rsidR="00EF1371" w:rsidRPr="006C66A6" w:rsidRDefault="00EF1371" w:rsidP="006C66A6">
      <w:pPr>
        <w:spacing w:line="276" w:lineRule="auto"/>
        <w:rPr>
          <w:b/>
          <w:color w:val="C00000"/>
          <w:sz w:val="28"/>
        </w:rPr>
      </w:pPr>
      <w:r w:rsidRPr="00CC4AA0">
        <w:rPr>
          <w:b/>
          <w:color w:val="C00000"/>
          <w:sz w:val="28"/>
        </w:rPr>
        <w:t>Application Procedure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EF1371" w:rsidRPr="0077573E" w:rsidTr="006914F1">
        <w:trPr>
          <w:trHeight w:val="5165"/>
        </w:trPr>
        <w:tc>
          <w:tcPr>
            <w:tcW w:w="10060" w:type="dxa"/>
            <w:shd w:val="clear" w:color="auto" w:fill="EEECE1"/>
          </w:tcPr>
          <w:p w:rsidR="00EF1371" w:rsidRPr="0077573E" w:rsidRDefault="00EF1371" w:rsidP="006914F1">
            <w:pPr>
              <w:spacing w:line="276" w:lineRule="auto"/>
              <w:rPr>
                <w:rFonts w:cstheme="minorHAnsi"/>
                <w:b/>
                <w:color w:val="C00000"/>
              </w:rPr>
            </w:pPr>
            <w:r w:rsidRPr="0077573E">
              <w:rPr>
                <w:rFonts w:cstheme="minorHAnsi"/>
                <w:b/>
                <w:color w:val="C00000"/>
              </w:rPr>
              <w:br w:type="page"/>
            </w:r>
          </w:p>
          <w:p w:rsidR="00EF1371" w:rsidRPr="002469A8" w:rsidRDefault="00EF1371" w:rsidP="006914F1">
            <w:pPr>
              <w:widowControl w:val="0"/>
              <w:overflowPunct w:val="0"/>
              <w:autoSpaceDE w:val="0"/>
              <w:autoSpaceDN w:val="0"/>
              <w:adjustRightInd w:val="0"/>
              <w:spacing w:after="120" w:line="276" w:lineRule="auto"/>
              <w:ind w:right="176"/>
              <w:jc w:val="center"/>
              <w:textAlignment w:val="baseline"/>
              <w:rPr>
                <w:rFonts w:cstheme="minorHAnsi"/>
                <w:b/>
                <w:color w:val="C00000"/>
                <w:sz w:val="24"/>
                <w:szCs w:val="24"/>
              </w:rPr>
            </w:pPr>
            <w:r w:rsidRPr="002469A8">
              <w:rPr>
                <w:rFonts w:cstheme="minorHAnsi"/>
                <w:b/>
                <w:sz w:val="24"/>
                <w:szCs w:val="24"/>
              </w:rPr>
              <w:t xml:space="preserve">The closing date for completed applications is 10am on </w:t>
            </w:r>
            <w:r>
              <w:rPr>
                <w:rFonts w:cstheme="minorHAnsi"/>
                <w:b/>
                <w:sz w:val="24"/>
                <w:szCs w:val="24"/>
              </w:rPr>
              <w:t xml:space="preserve">Wednesday, </w:t>
            </w:r>
            <w:r w:rsidR="006C66A6">
              <w:rPr>
                <w:rFonts w:cstheme="minorHAnsi"/>
                <w:b/>
                <w:sz w:val="24"/>
                <w:szCs w:val="24"/>
              </w:rPr>
              <w:t xml:space="preserve">31 October </w:t>
            </w:r>
            <w:r>
              <w:rPr>
                <w:rFonts w:cstheme="minorHAnsi"/>
                <w:b/>
                <w:sz w:val="24"/>
                <w:szCs w:val="24"/>
              </w:rPr>
              <w:t>2018</w:t>
            </w:r>
          </w:p>
          <w:p w:rsidR="00EF1371" w:rsidRPr="00427C69" w:rsidRDefault="00EF1371" w:rsidP="006914F1">
            <w:pPr>
              <w:spacing w:line="276" w:lineRule="auto"/>
              <w:rPr>
                <w:rFonts w:cstheme="minorHAnsi"/>
                <w:b/>
                <w:color w:val="C00000"/>
              </w:rPr>
            </w:pPr>
          </w:p>
          <w:p w:rsidR="00EF1371" w:rsidRPr="002469A8" w:rsidRDefault="00EF1371" w:rsidP="006914F1">
            <w:pPr>
              <w:widowControl w:val="0"/>
              <w:overflowPunct w:val="0"/>
              <w:autoSpaceDE w:val="0"/>
              <w:autoSpaceDN w:val="0"/>
              <w:adjustRightInd w:val="0"/>
              <w:spacing w:after="120" w:line="276" w:lineRule="auto"/>
              <w:ind w:right="176"/>
              <w:textAlignment w:val="baseline"/>
              <w:rPr>
                <w:rFonts w:cstheme="minorHAnsi"/>
                <w:b/>
              </w:rPr>
            </w:pPr>
            <w:r w:rsidRPr="002469A8">
              <w:rPr>
                <w:rFonts w:cstheme="minorHAnsi"/>
                <w:b/>
              </w:rPr>
              <w:t>Your application should comprise</w:t>
            </w:r>
          </w:p>
          <w:p w:rsidR="00EF1371" w:rsidRDefault="00EF1371" w:rsidP="00EF1371">
            <w:pPr>
              <w:pStyle w:val="ListParagraph"/>
              <w:widowControl w:val="0"/>
              <w:numPr>
                <w:ilvl w:val="0"/>
                <w:numId w:val="7"/>
              </w:numPr>
              <w:overflowPunct w:val="0"/>
              <w:autoSpaceDE w:val="0"/>
              <w:autoSpaceDN w:val="0"/>
              <w:adjustRightInd w:val="0"/>
              <w:spacing w:after="120"/>
              <w:ind w:right="176"/>
              <w:textAlignment w:val="baseline"/>
              <w:rPr>
                <w:rFonts w:asciiTheme="minorHAnsi" w:hAnsiTheme="minorHAnsi" w:cstheme="minorHAnsi"/>
              </w:rPr>
            </w:pPr>
            <w:r>
              <w:rPr>
                <w:rFonts w:asciiTheme="minorHAnsi" w:hAnsiTheme="minorHAnsi" w:cstheme="minorHAnsi"/>
              </w:rPr>
              <w:t>A completed application form (including a personal statement and details of at least 2 referees)</w:t>
            </w:r>
          </w:p>
          <w:p w:rsidR="00EF1371" w:rsidRDefault="00EF1371" w:rsidP="00EF1371">
            <w:pPr>
              <w:pStyle w:val="ListParagraph"/>
              <w:widowControl w:val="0"/>
              <w:numPr>
                <w:ilvl w:val="0"/>
                <w:numId w:val="7"/>
              </w:numPr>
              <w:overflowPunct w:val="0"/>
              <w:autoSpaceDE w:val="0"/>
              <w:autoSpaceDN w:val="0"/>
              <w:adjustRightInd w:val="0"/>
              <w:spacing w:after="120"/>
              <w:ind w:right="176"/>
              <w:textAlignment w:val="baseline"/>
              <w:rPr>
                <w:rFonts w:asciiTheme="minorHAnsi" w:hAnsiTheme="minorHAnsi" w:cstheme="minorHAnsi"/>
              </w:rPr>
            </w:pPr>
            <w:r>
              <w:rPr>
                <w:rFonts w:asciiTheme="minorHAnsi" w:hAnsiTheme="minorHAnsi" w:cstheme="minorHAnsi"/>
              </w:rPr>
              <w:t>A curriculum vitae (CVs submitted on their own will not be considered)</w:t>
            </w:r>
          </w:p>
          <w:p w:rsidR="00EF1371" w:rsidRPr="002469A8" w:rsidRDefault="00EF1371" w:rsidP="00EF1371">
            <w:pPr>
              <w:pStyle w:val="ListParagraph"/>
              <w:widowControl w:val="0"/>
              <w:numPr>
                <w:ilvl w:val="0"/>
                <w:numId w:val="7"/>
              </w:numPr>
              <w:overflowPunct w:val="0"/>
              <w:autoSpaceDE w:val="0"/>
              <w:autoSpaceDN w:val="0"/>
              <w:adjustRightInd w:val="0"/>
              <w:spacing w:after="120"/>
              <w:ind w:right="176"/>
              <w:textAlignment w:val="baseline"/>
              <w:rPr>
                <w:rFonts w:asciiTheme="minorHAnsi" w:hAnsiTheme="minorHAnsi" w:cstheme="minorHAnsi"/>
              </w:rPr>
            </w:pPr>
            <w:r>
              <w:rPr>
                <w:rFonts w:asciiTheme="minorHAnsi" w:hAnsiTheme="minorHAnsi" w:cstheme="minorHAnsi"/>
              </w:rPr>
              <w:t>An Equal Opportunities Monitoring Form</w:t>
            </w:r>
          </w:p>
          <w:p w:rsidR="00EF1371" w:rsidRPr="002469A8" w:rsidRDefault="00EF1371" w:rsidP="006914F1">
            <w:pPr>
              <w:widowControl w:val="0"/>
              <w:overflowPunct w:val="0"/>
              <w:autoSpaceDE w:val="0"/>
              <w:autoSpaceDN w:val="0"/>
              <w:adjustRightInd w:val="0"/>
              <w:spacing w:after="120" w:line="276" w:lineRule="auto"/>
              <w:textAlignment w:val="baseline"/>
              <w:rPr>
                <w:rFonts w:cstheme="minorHAnsi"/>
                <w:b/>
              </w:rPr>
            </w:pPr>
            <w:r w:rsidRPr="00427C69">
              <w:rPr>
                <w:rFonts w:cstheme="minorHAnsi"/>
                <w:b/>
              </w:rPr>
              <w:t>Email your completed application form to</w:t>
            </w:r>
            <w:r>
              <w:rPr>
                <w:rFonts w:cstheme="minorHAnsi"/>
                <w:b/>
              </w:rPr>
              <w:t xml:space="preserve">: </w:t>
            </w:r>
            <w:hyperlink r:id="rId15" w:history="1">
              <w:r w:rsidRPr="00427C69">
                <w:rPr>
                  <w:rFonts w:cstheme="minorHAnsi"/>
                  <w:b/>
                  <w:color w:val="0000FF"/>
                  <w:u w:val="single"/>
                </w:rPr>
                <w:t>recruitment@some.ox.ac.uk</w:t>
              </w:r>
            </w:hyperlink>
            <w:r w:rsidRPr="00427C69">
              <w:rPr>
                <w:rFonts w:cstheme="minorHAnsi"/>
                <w:b/>
                <w:color w:val="0000FF"/>
                <w:u w:val="single"/>
              </w:rPr>
              <w:t xml:space="preserve"> </w:t>
            </w:r>
            <w:r>
              <w:rPr>
                <w:rFonts w:cstheme="minorHAnsi"/>
                <w:b/>
              </w:rPr>
              <w:t xml:space="preserve"> </w:t>
            </w:r>
            <w:r w:rsidRPr="002469A8">
              <w:rPr>
                <w:rFonts w:cstheme="minorHAnsi"/>
              </w:rPr>
              <w:t>please quote vacancy reference 900</w:t>
            </w:r>
            <w:r w:rsidR="00A17D92">
              <w:rPr>
                <w:rFonts w:cstheme="minorHAnsi"/>
              </w:rPr>
              <w:t>311</w:t>
            </w:r>
            <w:r w:rsidRPr="002469A8">
              <w:rPr>
                <w:rFonts w:cstheme="minorHAnsi"/>
              </w:rPr>
              <w:t xml:space="preserve"> in the heading</w:t>
            </w:r>
          </w:p>
          <w:p w:rsidR="00EF1371" w:rsidRPr="00427C69" w:rsidRDefault="00EF1371" w:rsidP="006914F1">
            <w:pPr>
              <w:widowControl w:val="0"/>
              <w:overflowPunct w:val="0"/>
              <w:autoSpaceDE w:val="0"/>
              <w:autoSpaceDN w:val="0"/>
              <w:adjustRightInd w:val="0"/>
              <w:spacing w:after="120" w:line="276" w:lineRule="auto"/>
              <w:ind w:left="459" w:right="176"/>
              <w:textAlignment w:val="baseline"/>
              <w:rPr>
                <w:rFonts w:cstheme="minorHAnsi"/>
              </w:rPr>
            </w:pPr>
            <w:r w:rsidRPr="00427C69">
              <w:rPr>
                <w:rFonts w:cstheme="minorHAnsi"/>
              </w:rPr>
              <w:t xml:space="preserve">Equal Opportunities information collected does not form part of the selection process and </w:t>
            </w:r>
            <w:proofErr w:type="gramStart"/>
            <w:r w:rsidRPr="00427C69">
              <w:rPr>
                <w:rFonts w:cstheme="minorHAnsi"/>
              </w:rPr>
              <w:t>will not be circulated</w:t>
            </w:r>
            <w:proofErr w:type="gramEnd"/>
            <w:r w:rsidRPr="00427C69">
              <w:rPr>
                <w:rFonts w:cstheme="minorHAnsi"/>
              </w:rPr>
              <w:t xml:space="preserve"> to the selection panel.  Completion of the equal opportunities monitoring form is voluntary.  Data collected </w:t>
            </w:r>
            <w:proofErr w:type="gramStart"/>
            <w:r w:rsidRPr="00427C69">
              <w:rPr>
                <w:rFonts w:cstheme="minorHAnsi"/>
              </w:rPr>
              <w:t>is used</w:t>
            </w:r>
            <w:proofErr w:type="gramEnd"/>
            <w:r w:rsidRPr="00427C69">
              <w:rPr>
                <w:rFonts w:cstheme="minorHAnsi"/>
              </w:rPr>
              <w:t xml:space="preserve"> to monitor the effectiveness of the College’s Equality and Diversity Policy and helps the College to meet its duties under the Equality Act 2010.</w:t>
            </w:r>
          </w:p>
          <w:p w:rsidR="00EF1371" w:rsidRPr="000C799C" w:rsidRDefault="00EF1371" w:rsidP="006914F1">
            <w:pPr>
              <w:widowControl w:val="0"/>
              <w:overflowPunct w:val="0"/>
              <w:autoSpaceDE w:val="0"/>
              <w:autoSpaceDN w:val="0"/>
              <w:adjustRightInd w:val="0"/>
              <w:spacing w:after="120" w:line="276" w:lineRule="auto"/>
              <w:ind w:right="176"/>
              <w:textAlignment w:val="baseline"/>
              <w:rPr>
                <w:rFonts w:cstheme="minorHAnsi"/>
              </w:rPr>
            </w:pPr>
            <w:r w:rsidRPr="00427C69">
              <w:rPr>
                <w:rFonts w:cstheme="minorHAnsi"/>
              </w:rPr>
              <w:t xml:space="preserve">Communication regarding the status and outcome of your application </w:t>
            </w:r>
            <w:proofErr w:type="gramStart"/>
            <w:r w:rsidRPr="00427C69">
              <w:rPr>
                <w:rFonts w:cstheme="minorHAnsi"/>
              </w:rPr>
              <w:t>will be made</w:t>
            </w:r>
            <w:proofErr w:type="gramEnd"/>
            <w:r w:rsidRPr="00427C69">
              <w:rPr>
                <w:rFonts w:cstheme="minorHAnsi"/>
              </w:rPr>
              <w:t xml:space="preserve"> via e-mail. </w:t>
            </w:r>
          </w:p>
        </w:tc>
      </w:tr>
    </w:tbl>
    <w:p w:rsidR="00EF1371" w:rsidRDefault="00EF1371" w:rsidP="00EF1371"/>
    <w:p w:rsidR="00EF1371" w:rsidRPr="0077573E" w:rsidRDefault="00EF1371" w:rsidP="00EF1371">
      <w:pPr>
        <w:rPr>
          <w:rFonts w:cstheme="minorHAnsi"/>
          <w:b/>
          <w:color w:val="C00000"/>
          <w:sz w:val="28"/>
          <w:szCs w:val="28"/>
        </w:rPr>
      </w:pPr>
      <w:r w:rsidRPr="0077573E">
        <w:rPr>
          <w:rFonts w:cstheme="minorHAnsi"/>
          <w:b/>
          <w:color w:val="C00000"/>
          <w:sz w:val="28"/>
          <w:szCs w:val="28"/>
        </w:rPr>
        <w:t>Equal Opportunities statement</w:t>
      </w:r>
    </w:p>
    <w:p w:rsidR="00EF1371" w:rsidRPr="0077573E" w:rsidRDefault="00EF1371" w:rsidP="00EF1371">
      <w:pPr>
        <w:spacing w:before="100" w:beforeAutospacing="1" w:after="120" w:line="276" w:lineRule="auto"/>
        <w:jc w:val="both"/>
        <w:rPr>
          <w:rFonts w:cstheme="minorHAnsi"/>
          <w:bCs/>
        </w:rPr>
      </w:pPr>
      <w:r w:rsidRPr="0077573E">
        <w:rPr>
          <w:rFonts w:cstheme="minorHAnsi"/>
          <w:bCs/>
        </w:rPr>
        <w:t xml:space="preserve">The policy and practice of the University of Oxford and of Somerville College require that all staff </w:t>
      </w:r>
      <w:proofErr w:type="gramStart"/>
      <w:r w:rsidRPr="0077573E">
        <w:rPr>
          <w:rFonts w:cstheme="minorHAnsi"/>
          <w:bCs/>
        </w:rPr>
        <w:t>are</w:t>
      </w:r>
      <w:proofErr w:type="gramEnd"/>
      <w:r w:rsidRPr="0077573E">
        <w:rPr>
          <w:rFonts w:cstheme="minorHAnsi"/>
          <w:bCs/>
        </w:rPr>
        <w:t xml:space="preserve"> afforded equal opportunities within employment. Entry into employment and progression within employment will be determined only by personal merit and the application of </w:t>
      </w:r>
      <w:proofErr w:type="gramStart"/>
      <w:r w:rsidRPr="0077573E">
        <w:rPr>
          <w:rFonts w:cstheme="minorHAnsi"/>
          <w:bCs/>
        </w:rPr>
        <w:t>criteria which</w:t>
      </w:r>
      <w:proofErr w:type="gramEnd"/>
      <w:r w:rsidRPr="0077573E">
        <w:rPr>
          <w:rFonts w:cstheme="minorHAnsi"/>
          <w:bCs/>
        </w:rPr>
        <w:t xml:space="preserve"> are related to the duties of each particular post and the relevant salary structure.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committees will contain at least one member of each sex.</w:t>
      </w:r>
    </w:p>
    <w:p w:rsidR="00EF1371" w:rsidRPr="0077573E" w:rsidRDefault="00EF1371" w:rsidP="00EF1371">
      <w:pPr>
        <w:spacing w:line="276" w:lineRule="auto"/>
        <w:rPr>
          <w:rFonts w:cstheme="minorHAnsi"/>
          <w:b/>
          <w:color w:val="C00000"/>
          <w:sz w:val="28"/>
          <w:szCs w:val="28"/>
        </w:rPr>
      </w:pPr>
      <w:r w:rsidRPr="0077573E">
        <w:rPr>
          <w:rFonts w:cstheme="minorHAnsi"/>
          <w:b/>
          <w:color w:val="C00000"/>
          <w:sz w:val="28"/>
          <w:szCs w:val="28"/>
        </w:rPr>
        <w:t>Data Protection</w:t>
      </w:r>
    </w:p>
    <w:p w:rsidR="00EF1371" w:rsidRPr="00A17D92" w:rsidRDefault="00EF1371" w:rsidP="00EF1371">
      <w:pPr>
        <w:spacing w:line="276" w:lineRule="auto"/>
        <w:rPr>
          <w:rFonts w:cstheme="minorHAnsi"/>
          <w:bCs/>
        </w:rPr>
      </w:pPr>
      <w:r w:rsidRPr="0077573E">
        <w:rPr>
          <w:rFonts w:cstheme="minorHAnsi"/>
          <w:bCs/>
        </w:rPr>
        <w:t xml:space="preserve">All data supplied by candidates will </w:t>
      </w:r>
      <w:proofErr w:type="gramStart"/>
      <w:r w:rsidRPr="0077573E">
        <w:rPr>
          <w:rFonts w:cstheme="minorHAnsi"/>
          <w:bCs/>
        </w:rPr>
        <w:t>be used</w:t>
      </w:r>
      <w:proofErr w:type="gramEnd"/>
      <w:r w:rsidRPr="0077573E">
        <w:rPr>
          <w:rFonts w:cstheme="minorHAnsi"/>
          <w:bCs/>
        </w:rPr>
        <w:t xml:space="preserve"> only for the purposes of determining their suitability for the post and will be held in accordance with the principles of the Data Protection Act </w:t>
      </w:r>
      <w:r>
        <w:rPr>
          <w:rFonts w:cstheme="minorHAnsi"/>
          <w:bCs/>
        </w:rPr>
        <w:t xml:space="preserve">2018 </w:t>
      </w:r>
      <w:r w:rsidRPr="0077573E">
        <w:rPr>
          <w:rFonts w:cstheme="minorHAnsi"/>
          <w:bCs/>
        </w:rPr>
        <w:t xml:space="preserve">and the College’s Data Protection Policy. </w:t>
      </w:r>
    </w:p>
    <w:p w:rsidR="00EF1371" w:rsidRPr="0077573E" w:rsidRDefault="00EF1371" w:rsidP="00EF1371">
      <w:pPr>
        <w:spacing w:line="276" w:lineRule="auto"/>
        <w:jc w:val="both"/>
        <w:rPr>
          <w:rFonts w:cstheme="minorHAnsi"/>
          <w:bCs/>
          <w:sz w:val="28"/>
          <w:szCs w:val="28"/>
        </w:rPr>
      </w:pPr>
      <w:r w:rsidRPr="0077573E">
        <w:rPr>
          <w:rFonts w:cstheme="minorHAnsi"/>
          <w:b/>
          <w:color w:val="C00000"/>
          <w:sz w:val="28"/>
          <w:szCs w:val="28"/>
        </w:rPr>
        <w:t>Pre-employment screening</w:t>
      </w:r>
    </w:p>
    <w:p w:rsidR="00EF1371" w:rsidRPr="0077573E" w:rsidRDefault="00EF1371" w:rsidP="00EF1371">
      <w:pPr>
        <w:spacing w:line="276" w:lineRule="auto"/>
        <w:jc w:val="both"/>
        <w:rPr>
          <w:rFonts w:cstheme="minorHAnsi"/>
        </w:rPr>
      </w:pPr>
      <w:r w:rsidRPr="0077573E">
        <w:rPr>
          <w:rFonts w:cstheme="minorHAnsi"/>
        </w:rPr>
        <w:t xml:space="preserve">If you </w:t>
      </w:r>
      <w:proofErr w:type="gramStart"/>
      <w:r w:rsidRPr="0077573E">
        <w:rPr>
          <w:rFonts w:cstheme="minorHAnsi"/>
        </w:rPr>
        <w:t>are selected</w:t>
      </w:r>
      <w:proofErr w:type="gramEnd"/>
      <w:r w:rsidRPr="0077573E">
        <w:rPr>
          <w:rFonts w:cstheme="minorHAnsi"/>
        </w:rPr>
        <w:t xml:space="preserve"> for the post, </w:t>
      </w:r>
      <w:r w:rsidRPr="0077573E">
        <w:rPr>
          <w:rFonts w:cstheme="minorHAnsi"/>
          <w:bCs/>
        </w:rPr>
        <w:t>employment</w:t>
      </w:r>
      <w:r w:rsidRPr="0077573E">
        <w:rPr>
          <w:rFonts w:cstheme="minorHAnsi"/>
        </w:rPr>
        <w:t xml:space="preserve"> with the College will be conditional upon satisfying the following requirements. </w:t>
      </w:r>
    </w:p>
    <w:p w:rsidR="00EF1371" w:rsidRPr="0077573E" w:rsidRDefault="00EF1371" w:rsidP="00EF1371">
      <w:pPr>
        <w:keepNext/>
        <w:keepLines/>
        <w:numPr>
          <w:ilvl w:val="0"/>
          <w:numId w:val="6"/>
        </w:numPr>
        <w:spacing w:before="240" w:after="120" w:line="276" w:lineRule="auto"/>
        <w:ind w:left="357" w:hanging="357"/>
        <w:jc w:val="both"/>
        <w:outlineLvl w:val="0"/>
        <w:rPr>
          <w:rFonts w:cstheme="minorHAnsi"/>
          <w:b/>
          <w:bCs/>
        </w:rPr>
      </w:pPr>
      <w:r w:rsidRPr="0077573E">
        <w:rPr>
          <w:rFonts w:cstheme="minorHAnsi"/>
          <w:b/>
          <w:bCs/>
        </w:rPr>
        <w:t>Eligibility to work in the UK</w:t>
      </w:r>
    </w:p>
    <w:p w:rsidR="00EF1371" w:rsidRPr="0077573E" w:rsidRDefault="00EF1371" w:rsidP="00EF1371">
      <w:pPr>
        <w:spacing w:after="120" w:line="276" w:lineRule="auto"/>
        <w:jc w:val="both"/>
        <w:rPr>
          <w:rFonts w:cstheme="minorHAnsi"/>
        </w:rPr>
      </w:pPr>
      <w:r w:rsidRPr="0077573E">
        <w:rPr>
          <w:rFonts w:cstheme="minorHAnsi"/>
        </w:rPr>
        <w:t xml:space="preserve">The Immigration, Asylum and Nationality Act 2006 makes it a criminal offence for employers to employ someone who is not entitled to work in the UK. </w:t>
      </w:r>
      <w:r w:rsidRPr="0077573E">
        <w:rPr>
          <w:rFonts w:cstheme="minorHAnsi"/>
          <w:b/>
        </w:rPr>
        <w:t>We therefore ask applicants to provide proof of their right to work in the UK before employment can commence.</w:t>
      </w:r>
      <w:r w:rsidRPr="0077573E">
        <w:rPr>
          <w:rFonts w:cstheme="minorHAnsi"/>
        </w:rPr>
        <w:t xml:space="preserve"> </w:t>
      </w:r>
    </w:p>
    <w:p w:rsidR="00EF1371" w:rsidRPr="0077573E" w:rsidRDefault="00EF1371" w:rsidP="00EF1371">
      <w:pPr>
        <w:spacing w:after="120" w:line="276" w:lineRule="auto"/>
        <w:jc w:val="both"/>
        <w:rPr>
          <w:rFonts w:cstheme="minorHAnsi"/>
        </w:rPr>
      </w:pPr>
      <w:r w:rsidRPr="0077573E">
        <w:rPr>
          <w:rFonts w:cstheme="minorHAnsi"/>
        </w:rPr>
        <w:t xml:space="preserve">Please note that you will need to provide </w:t>
      </w:r>
      <w:proofErr w:type="gramStart"/>
      <w:r w:rsidRPr="0077573E">
        <w:rPr>
          <w:rFonts w:cstheme="minorHAnsi"/>
        </w:rPr>
        <w:t>original documents and where any documents are not in English a certified translation will be required</w:t>
      </w:r>
      <w:proofErr w:type="gramEnd"/>
      <w:r w:rsidRPr="0077573E">
        <w:rPr>
          <w:rFonts w:cstheme="minorHAnsi"/>
        </w:rPr>
        <w:t xml:space="preserve">. </w:t>
      </w:r>
      <w:r w:rsidRPr="0077573E">
        <w:rPr>
          <w:rFonts w:cstheme="minorHAnsi"/>
          <w:b/>
        </w:rPr>
        <w:t>Do not include these documents with your application.</w:t>
      </w:r>
      <w:r w:rsidRPr="0077573E">
        <w:rPr>
          <w:rFonts w:cstheme="minorHAnsi"/>
        </w:rPr>
        <w:t xml:space="preserve"> You </w:t>
      </w:r>
      <w:proofErr w:type="gramStart"/>
      <w:r w:rsidRPr="0077573E">
        <w:rPr>
          <w:rFonts w:cstheme="minorHAnsi"/>
        </w:rPr>
        <w:t>will be sent</w:t>
      </w:r>
      <w:proofErr w:type="gramEnd"/>
      <w:r w:rsidRPr="0077573E">
        <w:rPr>
          <w:rFonts w:cstheme="minorHAnsi"/>
        </w:rPr>
        <w:t xml:space="preserve"> a request for the relevant information at the appropriate point in the selection process. </w:t>
      </w:r>
    </w:p>
    <w:p w:rsidR="00EF1371" w:rsidRPr="0077573E" w:rsidRDefault="00EF1371" w:rsidP="00EF1371">
      <w:pPr>
        <w:keepNext/>
        <w:keepLines/>
        <w:numPr>
          <w:ilvl w:val="0"/>
          <w:numId w:val="6"/>
        </w:numPr>
        <w:spacing w:before="240" w:after="120" w:line="276" w:lineRule="auto"/>
        <w:ind w:left="357" w:hanging="357"/>
        <w:jc w:val="both"/>
        <w:outlineLvl w:val="0"/>
        <w:rPr>
          <w:rFonts w:cstheme="minorHAnsi"/>
          <w:b/>
          <w:bCs/>
        </w:rPr>
      </w:pPr>
      <w:r w:rsidRPr="0077573E">
        <w:rPr>
          <w:rFonts w:cstheme="minorHAnsi"/>
          <w:b/>
          <w:bCs/>
        </w:rPr>
        <w:t xml:space="preserve">References </w:t>
      </w:r>
    </w:p>
    <w:p w:rsidR="00EF1371" w:rsidRPr="0077573E" w:rsidRDefault="00EF1371" w:rsidP="00EF1371">
      <w:pPr>
        <w:spacing w:after="120" w:line="276" w:lineRule="auto"/>
        <w:jc w:val="both"/>
        <w:rPr>
          <w:rFonts w:cstheme="minorHAnsi"/>
        </w:rPr>
      </w:pPr>
      <w:r w:rsidRPr="0077573E">
        <w:rPr>
          <w:rFonts w:cstheme="minorHAnsi"/>
        </w:rPr>
        <w:t xml:space="preserve">You </w:t>
      </w:r>
      <w:proofErr w:type="gramStart"/>
      <w:r w:rsidRPr="0077573E">
        <w:rPr>
          <w:rFonts w:cstheme="minorHAnsi"/>
        </w:rPr>
        <w:t>are asked</w:t>
      </w:r>
      <w:proofErr w:type="gramEnd"/>
      <w:r w:rsidRPr="0077573E">
        <w:rPr>
          <w:rFonts w:cstheme="minorHAnsi"/>
        </w:rPr>
        <w:t xml:space="preserve"> to give us details of two people who have agreed to give a reference for you.  If you have previously been employed your referees should be people who have direct experience of your work through working closely with you for a considerable period.  If you </w:t>
      </w:r>
      <w:proofErr w:type="gramStart"/>
      <w:r w:rsidRPr="0077573E">
        <w:rPr>
          <w:rFonts w:cstheme="minorHAnsi"/>
        </w:rPr>
        <w:t>have been employed</w:t>
      </w:r>
      <w:proofErr w:type="gramEnd"/>
      <w:r w:rsidRPr="0077573E">
        <w:rPr>
          <w:rFonts w:cstheme="minorHAnsi"/>
        </w:rPr>
        <w:t xml:space="preserve">, at least one of your referees should be your formal line manager from your most recent job.  It is helpful if you can tell us how each referee knows you and your referees </w:t>
      </w:r>
      <w:proofErr w:type="gramStart"/>
      <w:r w:rsidRPr="0077573E">
        <w:rPr>
          <w:rFonts w:cstheme="minorHAnsi"/>
        </w:rPr>
        <w:t>should not be related</w:t>
      </w:r>
      <w:proofErr w:type="gramEnd"/>
      <w:r w:rsidRPr="0077573E">
        <w:rPr>
          <w:rFonts w:cstheme="minorHAnsi"/>
        </w:rPr>
        <w:t xml:space="preserve"> to you.   Your referees will be asked to comment on your suitability for the post, to provide details of the dates of your employment, and of any disciplinary </w:t>
      </w:r>
      <w:proofErr w:type="gramStart"/>
      <w:r w:rsidRPr="0077573E">
        <w:rPr>
          <w:rFonts w:cstheme="minorHAnsi"/>
        </w:rPr>
        <w:t>processes which</w:t>
      </w:r>
      <w:proofErr w:type="gramEnd"/>
      <w:r w:rsidRPr="0077573E">
        <w:rPr>
          <w:rFonts w:cstheme="minorHAnsi"/>
        </w:rPr>
        <w:t xml:space="preserve"> are still ‘live’.  </w:t>
      </w:r>
    </w:p>
    <w:p w:rsidR="00EF1371" w:rsidRPr="0077573E" w:rsidRDefault="00EF1371" w:rsidP="00EF1371">
      <w:pPr>
        <w:spacing w:after="120" w:line="276" w:lineRule="auto"/>
        <w:jc w:val="both"/>
        <w:rPr>
          <w:rFonts w:cstheme="minorHAnsi"/>
          <w:b/>
        </w:rPr>
      </w:pPr>
      <w:r w:rsidRPr="0077573E">
        <w:rPr>
          <w:rFonts w:cstheme="minorHAnsi"/>
          <w:b/>
        </w:rPr>
        <w:t xml:space="preserve">We will assume that we may approach your referees at any stage unless you tell us otherwise, so please state </w:t>
      </w:r>
      <w:proofErr w:type="gramStart"/>
      <w:r w:rsidRPr="0077573E">
        <w:rPr>
          <w:rFonts w:cstheme="minorHAnsi"/>
          <w:b/>
        </w:rPr>
        <w:t>clearly</w:t>
      </w:r>
      <w:proofErr w:type="gramEnd"/>
      <w:r w:rsidRPr="0077573E">
        <w:rPr>
          <w:rFonts w:cstheme="minorHAnsi"/>
          <w:b/>
        </w:rPr>
        <w:t xml:space="preserve"> if you wish to be contacted before a referee is approached.</w:t>
      </w:r>
    </w:p>
    <w:p w:rsidR="00EF1371" w:rsidRPr="0077573E" w:rsidRDefault="00EF1371" w:rsidP="00EF1371">
      <w:pPr>
        <w:keepNext/>
        <w:keepLines/>
        <w:numPr>
          <w:ilvl w:val="0"/>
          <w:numId w:val="6"/>
        </w:numPr>
        <w:spacing w:before="240" w:after="120" w:line="276" w:lineRule="auto"/>
        <w:ind w:left="357" w:hanging="357"/>
        <w:jc w:val="both"/>
        <w:outlineLvl w:val="0"/>
        <w:rPr>
          <w:rFonts w:cstheme="minorHAnsi"/>
          <w:b/>
          <w:bCs/>
        </w:rPr>
      </w:pPr>
      <w:r w:rsidRPr="0077573E">
        <w:rPr>
          <w:rFonts w:cstheme="minorHAnsi"/>
          <w:b/>
          <w:bCs/>
        </w:rPr>
        <w:t xml:space="preserve">Medical fitness </w:t>
      </w:r>
    </w:p>
    <w:p w:rsidR="00EF1371" w:rsidRPr="0077573E" w:rsidRDefault="00EF1371" w:rsidP="00EF1371">
      <w:pPr>
        <w:spacing w:after="120" w:line="276" w:lineRule="auto"/>
        <w:jc w:val="both"/>
        <w:rPr>
          <w:rFonts w:cstheme="minorHAnsi"/>
          <w:bCs/>
        </w:rPr>
      </w:pPr>
      <w:r w:rsidRPr="0077573E">
        <w:rPr>
          <w:rFonts w:cstheme="minorHAnsi"/>
          <w:bCs/>
        </w:rPr>
        <w:t>Please note that any offer of employment will be conditional upon receipt of a completed pre</w:t>
      </w:r>
      <w:r w:rsidRPr="0077573E">
        <w:rPr>
          <w:rFonts w:cstheme="minorHAnsi"/>
          <w:bCs/>
        </w:rPr>
        <w:noBreakHyphen/>
        <w:t xml:space="preserve">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   </w:t>
      </w:r>
    </w:p>
    <w:p w:rsidR="00EF1371" w:rsidRPr="0077573E" w:rsidRDefault="00EF1371" w:rsidP="00EF1371">
      <w:pPr>
        <w:spacing w:after="120" w:line="276" w:lineRule="auto"/>
        <w:jc w:val="both"/>
        <w:rPr>
          <w:rFonts w:cstheme="minorHAnsi"/>
          <w:bCs/>
        </w:rPr>
      </w:pPr>
      <w:r w:rsidRPr="0077573E">
        <w:rPr>
          <w:rFonts w:cstheme="minorHAnsi"/>
          <w:bCs/>
        </w:rPr>
        <w:t>The purpose of the pre-employment medical health questionnaire is to:</w:t>
      </w:r>
    </w:p>
    <w:p w:rsidR="00EF1371" w:rsidRPr="0077573E" w:rsidRDefault="00EF1371" w:rsidP="00EF1371">
      <w:pPr>
        <w:numPr>
          <w:ilvl w:val="0"/>
          <w:numId w:val="5"/>
        </w:numPr>
        <w:spacing w:after="120" w:line="276" w:lineRule="auto"/>
        <w:contextualSpacing/>
        <w:jc w:val="both"/>
        <w:rPr>
          <w:rFonts w:cstheme="minorHAnsi"/>
        </w:rPr>
      </w:pPr>
      <w:r w:rsidRPr="0077573E">
        <w:rPr>
          <w:rFonts w:cstheme="minorHAnsi"/>
        </w:rPr>
        <w:t>assess the candidate's medical capability to do the job for which they have applied:</w:t>
      </w:r>
    </w:p>
    <w:p w:rsidR="00EF1371" w:rsidRPr="0077573E" w:rsidRDefault="00EF1371" w:rsidP="00EF1371">
      <w:pPr>
        <w:numPr>
          <w:ilvl w:val="0"/>
          <w:numId w:val="5"/>
        </w:numPr>
        <w:spacing w:after="120" w:line="276" w:lineRule="auto"/>
        <w:contextualSpacing/>
        <w:jc w:val="both"/>
        <w:rPr>
          <w:rFonts w:cstheme="minorHAnsi"/>
        </w:rPr>
      </w:pPr>
      <w:r w:rsidRPr="0077573E">
        <w:rPr>
          <w:rFonts w:cstheme="minorHAnsi"/>
        </w:rPr>
        <w:t>determine whether any reasonable adjustments or auxiliary aids may be required to accommodate any disability or impairment which they may have</w:t>
      </w:r>
    </w:p>
    <w:p w:rsidR="00EF1371" w:rsidRPr="0077573E" w:rsidRDefault="00EF1371" w:rsidP="00EF1371">
      <w:pPr>
        <w:numPr>
          <w:ilvl w:val="0"/>
          <w:numId w:val="5"/>
        </w:numPr>
        <w:spacing w:after="120" w:line="276" w:lineRule="auto"/>
        <w:contextualSpacing/>
        <w:jc w:val="both"/>
        <w:rPr>
          <w:rFonts w:cstheme="minorHAnsi"/>
        </w:rPr>
      </w:pPr>
      <w:proofErr w:type="gramStart"/>
      <w:r w:rsidRPr="0077573E">
        <w:rPr>
          <w:rFonts w:cstheme="minorHAnsi"/>
        </w:rPr>
        <w:t>ensure</w:t>
      </w:r>
      <w:proofErr w:type="gramEnd"/>
      <w:r w:rsidRPr="0077573E">
        <w:rPr>
          <w:rFonts w:cstheme="minorHAnsi"/>
        </w:rPr>
        <w:t xml:space="preserve"> that none of the requirements of the job for which they have applied would adversely affect any pre-existing health conditions the candidate may have.</w:t>
      </w:r>
    </w:p>
    <w:p w:rsidR="00EF1371" w:rsidRPr="0077573E" w:rsidRDefault="00EF1371" w:rsidP="00EF1371">
      <w:pPr>
        <w:spacing w:after="120" w:line="276" w:lineRule="auto"/>
        <w:jc w:val="both"/>
        <w:rPr>
          <w:rFonts w:cstheme="minorHAnsi"/>
          <w:bCs/>
        </w:rPr>
      </w:pPr>
      <w:r w:rsidRPr="0077573E">
        <w:rPr>
          <w:rFonts w:cstheme="minorHAnsi"/>
          <w:bCs/>
        </w:rPr>
        <w:t xml:space="preserve">The appointment will not commence until medical fitness for work, and any reasonable adjustments that may be required, </w:t>
      </w:r>
      <w:proofErr w:type="gramStart"/>
      <w:r w:rsidRPr="0077573E">
        <w:rPr>
          <w:rFonts w:cstheme="minorHAnsi"/>
          <w:bCs/>
        </w:rPr>
        <w:t>is confirmed</w:t>
      </w:r>
      <w:proofErr w:type="gramEnd"/>
      <w:r w:rsidRPr="0077573E">
        <w:rPr>
          <w:rFonts w:cstheme="minorHAnsi"/>
          <w:bCs/>
        </w:rPr>
        <w:t xml:space="preserve"> by the University Occupational Health </w:t>
      </w:r>
      <w:r w:rsidRPr="0077573E">
        <w:rPr>
          <w:rFonts w:cstheme="minorHAnsi"/>
        </w:rPr>
        <w:t>Service</w:t>
      </w:r>
      <w:r w:rsidRPr="0077573E">
        <w:rPr>
          <w:rFonts w:cstheme="minorHAnsi"/>
          <w:bCs/>
        </w:rPr>
        <w:t>.</w:t>
      </w:r>
    </w:p>
    <w:p w:rsidR="00EF1371" w:rsidRPr="0077573E" w:rsidRDefault="00EF1371" w:rsidP="00EF1371">
      <w:pPr>
        <w:spacing w:after="120" w:line="276" w:lineRule="auto"/>
        <w:jc w:val="both"/>
        <w:rPr>
          <w:rFonts w:cstheme="minorHAnsi"/>
          <w:bCs/>
        </w:rPr>
      </w:pPr>
    </w:p>
    <w:p w:rsidR="00EF1371" w:rsidRPr="0077573E" w:rsidRDefault="00EF1371" w:rsidP="00EF1371">
      <w:pPr>
        <w:tabs>
          <w:tab w:val="right" w:pos="10490"/>
        </w:tabs>
        <w:suppressAutoHyphens/>
        <w:spacing w:line="240" w:lineRule="atLeast"/>
        <w:ind w:right="26"/>
        <w:outlineLvl w:val="0"/>
        <w:rPr>
          <w:rFonts w:cstheme="minorHAnsi"/>
        </w:rPr>
      </w:pPr>
    </w:p>
    <w:p w:rsidR="00EF1371" w:rsidRPr="0077573E" w:rsidRDefault="00EF1371" w:rsidP="00EF1371">
      <w:pPr>
        <w:rPr>
          <w:rFonts w:cstheme="minorHAnsi"/>
        </w:rPr>
      </w:pPr>
    </w:p>
    <w:p w:rsidR="00EF1371" w:rsidRDefault="00EF1371" w:rsidP="00EF1371">
      <w:pPr>
        <w:tabs>
          <w:tab w:val="right" w:pos="10490"/>
        </w:tabs>
        <w:suppressAutoHyphens/>
        <w:spacing w:line="240" w:lineRule="atLeast"/>
        <w:ind w:right="26"/>
        <w:outlineLvl w:val="0"/>
        <w:rPr>
          <w:rFonts w:cstheme="minorHAnsi"/>
        </w:rPr>
      </w:pPr>
      <w:r>
        <w:rPr>
          <w:rFonts w:cstheme="minorHAnsi"/>
        </w:rPr>
        <w:t>October 2018</w:t>
      </w:r>
    </w:p>
    <w:p w:rsidR="00EF1371" w:rsidRPr="0077573E" w:rsidRDefault="00EF1371" w:rsidP="00EF1371">
      <w:pPr>
        <w:tabs>
          <w:tab w:val="right" w:pos="10490"/>
        </w:tabs>
        <w:suppressAutoHyphens/>
        <w:spacing w:line="240" w:lineRule="atLeast"/>
        <w:ind w:right="26"/>
        <w:outlineLvl w:val="0"/>
        <w:rPr>
          <w:rFonts w:cstheme="minorHAnsi"/>
        </w:rPr>
      </w:pPr>
    </w:p>
    <w:p w:rsidR="00EF1371" w:rsidRDefault="00EF1371" w:rsidP="00EF1371"/>
    <w:p w:rsidR="009B24CE" w:rsidRDefault="00080A79"/>
    <w:sectPr w:rsidR="009B24CE" w:rsidSect="00080A79">
      <w:pgSz w:w="11906" w:h="16838"/>
      <w:pgMar w:top="851" w:right="1133"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5F3"/>
    <w:multiLevelType w:val="hybridMultilevel"/>
    <w:tmpl w:val="71DC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E5D6C"/>
    <w:multiLevelType w:val="hybridMultilevel"/>
    <w:tmpl w:val="4168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B134AF"/>
    <w:multiLevelType w:val="hybridMultilevel"/>
    <w:tmpl w:val="9B74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D24EF"/>
    <w:multiLevelType w:val="hybridMultilevel"/>
    <w:tmpl w:val="36667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B841331"/>
    <w:multiLevelType w:val="hybridMultilevel"/>
    <w:tmpl w:val="66EE3042"/>
    <w:lvl w:ilvl="0" w:tplc="A2BC95A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98F356A"/>
    <w:multiLevelType w:val="hybridMultilevel"/>
    <w:tmpl w:val="BD68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0A"/>
    <w:rsid w:val="00080A79"/>
    <w:rsid w:val="002854D8"/>
    <w:rsid w:val="0047785F"/>
    <w:rsid w:val="006C66A6"/>
    <w:rsid w:val="007E0B0A"/>
    <w:rsid w:val="00A17D92"/>
    <w:rsid w:val="00B20396"/>
    <w:rsid w:val="00EF1371"/>
    <w:rsid w:val="00F70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86B9"/>
  <w15:chartTrackingRefBased/>
  <w15:docId w15:val="{7B561237-0D20-469E-A2D9-F6DE0E64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B0A"/>
  </w:style>
  <w:style w:type="paragraph" w:styleId="Heading2">
    <w:name w:val="heading 2"/>
    <w:basedOn w:val="Normal"/>
    <w:next w:val="Normal"/>
    <w:link w:val="Heading2Char"/>
    <w:uiPriority w:val="9"/>
    <w:semiHidden/>
    <w:unhideWhenUsed/>
    <w:qFormat/>
    <w:rsid w:val="006C66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854D8"/>
    <w:pPr>
      <w:keepNext/>
      <w:spacing w:after="0" w:line="240" w:lineRule="auto"/>
      <w:jc w:val="both"/>
      <w:outlineLvl w:val="2"/>
    </w:pPr>
    <w:rPr>
      <w:rFonts w:ascii="Arial" w:eastAsia="Times New Roman" w:hAnsi="Arial" w:cs="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E0B0A"/>
    <w:pPr>
      <w:spacing w:after="0" w:line="240" w:lineRule="auto"/>
    </w:pPr>
    <w:rPr>
      <w:rFonts w:ascii="Calibri" w:eastAsia="Calibri" w:hAnsi="Calibri" w:cs="Times New Roman"/>
    </w:rPr>
  </w:style>
  <w:style w:type="paragraph" w:styleId="ListParagraph">
    <w:name w:val="List Paragraph"/>
    <w:basedOn w:val="Normal"/>
    <w:uiPriority w:val="34"/>
    <w:qFormat/>
    <w:rsid w:val="007E0B0A"/>
    <w:pPr>
      <w:spacing w:after="200" w:line="276" w:lineRule="auto"/>
      <w:ind w:left="720"/>
      <w:contextualSpacing/>
    </w:pPr>
    <w:rPr>
      <w:rFonts w:ascii="Calibri" w:eastAsia="Calibri" w:hAnsi="Calibri" w:cs="Times New Roman"/>
    </w:rPr>
  </w:style>
  <w:style w:type="character" w:customStyle="1" w:styleId="Heading3Char">
    <w:name w:val="Heading 3 Char"/>
    <w:basedOn w:val="DefaultParagraphFont"/>
    <w:link w:val="Heading3"/>
    <w:rsid w:val="002854D8"/>
    <w:rPr>
      <w:rFonts w:ascii="Arial" w:eastAsia="Times New Roman" w:hAnsi="Arial" w:cs="Arial"/>
      <w:sz w:val="28"/>
      <w:szCs w:val="20"/>
    </w:rPr>
  </w:style>
  <w:style w:type="character" w:styleId="Hyperlink">
    <w:name w:val="Hyperlink"/>
    <w:basedOn w:val="DefaultParagraphFont"/>
    <w:rsid w:val="002854D8"/>
    <w:rPr>
      <w:color w:val="0000FF"/>
      <w:u w:val="single"/>
    </w:rPr>
  </w:style>
  <w:style w:type="character" w:customStyle="1" w:styleId="Heading2Char">
    <w:name w:val="Heading 2 Char"/>
    <w:basedOn w:val="DefaultParagraphFont"/>
    <w:link w:val="Heading2"/>
    <w:uiPriority w:val="9"/>
    <w:semiHidden/>
    <w:rsid w:val="006C66A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6C66A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me.ox.ac.uk" TargetMode="Externa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http://www.some.ox.ac.uk" TargetMode="Externa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diagramQuickStyle" Target="diagrams/quickStyle1.xml"/><Relationship Id="rId5" Type="http://schemas.openxmlformats.org/officeDocument/2006/relationships/hyperlink" Target="http://www.some.ox.ac.uk" TargetMode="External"/><Relationship Id="rId15" Type="http://schemas.openxmlformats.org/officeDocument/2006/relationships/hyperlink" Target="mailto:recruitment@some.ox.ac.uk" TargetMode="Externa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www.some.ox.ac.uk/living-here/st-pauls-nursery/"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07B894-7756-42A4-9022-98DD55D56751}"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en-US"/>
        </a:p>
      </dgm:t>
    </dgm:pt>
    <dgm:pt modelId="{0DE9AE22-E04E-420E-9B42-64769D6EA7C2}">
      <dgm:prSet phldrT="[Text]" custT="1"/>
      <dgm:spPr/>
      <dgm:t>
        <a:bodyPr/>
        <a:lstStyle/>
        <a:p>
          <a:r>
            <a:rPr lang="en-US" sz="900" b="1"/>
            <a:t>Catering and Conference Manager</a:t>
          </a:r>
        </a:p>
      </dgm:t>
    </dgm:pt>
    <dgm:pt modelId="{21B29BBE-59D8-4914-BD59-71F29CBBCF92}" type="parTrans" cxnId="{73346455-8D68-4756-AD47-9867359B0926}">
      <dgm:prSet/>
      <dgm:spPr/>
      <dgm:t>
        <a:bodyPr/>
        <a:lstStyle/>
        <a:p>
          <a:endParaRPr lang="en-US"/>
        </a:p>
      </dgm:t>
    </dgm:pt>
    <dgm:pt modelId="{B5F2DFFC-5E26-4BB6-A400-AC49E0857732}" type="sibTrans" cxnId="{73346455-8D68-4756-AD47-9867359B0926}">
      <dgm:prSet/>
      <dgm:spPr/>
      <dgm:t>
        <a:bodyPr/>
        <a:lstStyle/>
        <a:p>
          <a:endParaRPr lang="en-US"/>
        </a:p>
      </dgm:t>
    </dgm:pt>
    <dgm:pt modelId="{37082566-B723-4386-BA44-AFF5B257877D}">
      <dgm:prSet/>
      <dgm:spPr>
        <a:noFill/>
        <a:ln>
          <a:noFill/>
        </a:ln>
      </dgm:spPr>
      <dgm:t>
        <a:bodyPr/>
        <a:lstStyle/>
        <a:p>
          <a:endParaRPr lang="en-US"/>
        </a:p>
      </dgm:t>
    </dgm:pt>
    <dgm:pt modelId="{B782FF9D-5851-450C-A730-5A7D8451D87F}" type="parTrans" cxnId="{4C77B586-F202-4C41-95D8-1924A0B31E9F}">
      <dgm:prSet/>
      <dgm:spPr/>
      <dgm:t>
        <a:bodyPr/>
        <a:lstStyle/>
        <a:p>
          <a:endParaRPr lang="en-US"/>
        </a:p>
      </dgm:t>
    </dgm:pt>
    <dgm:pt modelId="{15FD7C00-2692-4120-8C42-9DA3FF111529}" type="sibTrans" cxnId="{4C77B586-F202-4C41-95D8-1924A0B31E9F}">
      <dgm:prSet/>
      <dgm:spPr/>
      <dgm:t>
        <a:bodyPr/>
        <a:lstStyle/>
        <a:p>
          <a:endParaRPr lang="en-US"/>
        </a:p>
      </dgm:t>
    </dgm:pt>
    <dgm:pt modelId="{42E78DF4-BB92-4AB5-B530-548910162D1F}">
      <dgm:prSet phldrT="[Text]" custT="1"/>
      <dgm:spPr/>
      <dgm:t>
        <a:bodyPr/>
        <a:lstStyle/>
        <a:p>
          <a:r>
            <a:rPr lang="en-US" sz="900"/>
            <a:t>Head Chef</a:t>
          </a:r>
        </a:p>
      </dgm:t>
    </dgm:pt>
    <dgm:pt modelId="{A764A1EF-AF7C-427A-AB2A-BB76683FB321}" type="sibTrans" cxnId="{1EBBA5DB-6560-499C-BDE7-C1A89117B54F}">
      <dgm:prSet/>
      <dgm:spPr/>
      <dgm:t>
        <a:bodyPr/>
        <a:lstStyle/>
        <a:p>
          <a:endParaRPr lang="en-US"/>
        </a:p>
      </dgm:t>
    </dgm:pt>
    <dgm:pt modelId="{8D33E23F-2806-43AA-A438-FCB910ACAFBE}" type="parTrans" cxnId="{1EBBA5DB-6560-499C-BDE7-C1A89117B54F}">
      <dgm:prSet/>
      <dgm:spPr/>
      <dgm:t>
        <a:bodyPr/>
        <a:lstStyle/>
        <a:p>
          <a:endParaRPr lang="en-US" sz="1100"/>
        </a:p>
      </dgm:t>
    </dgm:pt>
    <dgm:pt modelId="{8A15EDBE-C0D7-4615-8F72-BEB9C3955DD7}" type="asst">
      <dgm:prSet phldrT="[Text]" custT="1"/>
      <dgm:spPr/>
      <dgm:t>
        <a:bodyPr/>
        <a:lstStyle/>
        <a:p>
          <a:r>
            <a:rPr lang="en-US" sz="900"/>
            <a:t>Dining Services Manager</a:t>
          </a:r>
        </a:p>
      </dgm:t>
    </dgm:pt>
    <dgm:pt modelId="{D99E64FA-790A-4F4D-B640-A9000D245BF3}" type="sibTrans" cxnId="{6D2F0605-6756-4690-BDA7-184B05756637}">
      <dgm:prSet/>
      <dgm:spPr/>
      <dgm:t>
        <a:bodyPr/>
        <a:lstStyle/>
        <a:p>
          <a:endParaRPr lang="en-US"/>
        </a:p>
      </dgm:t>
    </dgm:pt>
    <dgm:pt modelId="{49B523EA-EBBA-4723-944B-A68D6D07619D}" type="parTrans" cxnId="{6D2F0605-6756-4690-BDA7-184B05756637}">
      <dgm:prSet/>
      <dgm:spPr/>
      <dgm:t>
        <a:bodyPr/>
        <a:lstStyle/>
        <a:p>
          <a:endParaRPr lang="en-US" sz="1100"/>
        </a:p>
      </dgm:t>
    </dgm:pt>
    <dgm:pt modelId="{79BB220C-E2F8-4C32-B5AC-B7659794B61A}">
      <dgm:prSet custT="1"/>
      <dgm:spPr/>
      <dgm:t>
        <a:bodyPr/>
        <a:lstStyle/>
        <a:p>
          <a:r>
            <a:rPr lang="en-US" sz="900"/>
            <a:t>Catering and Conference Office Assistant</a:t>
          </a:r>
        </a:p>
      </dgm:t>
    </dgm:pt>
    <dgm:pt modelId="{9BD337C3-8FB8-496B-ADA2-B99183CF741C}" type="sibTrans" cxnId="{9EEB8860-AC90-40DD-82AD-825B257020C7}">
      <dgm:prSet/>
      <dgm:spPr/>
      <dgm:t>
        <a:bodyPr/>
        <a:lstStyle/>
        <a:p>
          <a:endParaRPr lang="en-US"/>
        </a:p>
      </dgm:t>
    </dgm:pt>
    <dgm:pt modelId="{B08D8950-F830-4588-81A3-AEE7B66293B0}" type="parTrans" cxnId="{9EEB8860-AC90-40DD-82AD-825B257020C7}">
      <dgm:prSet/>
      <dgm:spPr>
        <a:ln>
          <a:solidFill>
            <a:srgbClr val="C00000"/>
          </a:solidFill>
          <a:prstDash val="sysDot"/>
        </a:ln>
      </dgm:spPr>
      <dgm:t>
        <a:bodyPr/>
        <a:lstStyle/>
        <a:p>
          <a:endParaRPr lang="en-US"/>
        </a:p>
      </dgm:t>
    </dgm:pt>
    <dgm:pt modelId="{02835DE0-CB40-418F-AC58-CCEBE5C78190}">
      <dgm:prSet custT="1"/>
      <dgm:spPr/>
      <dgm:t>
        <a:bodyPr bIns="0"/>
        <a:lstStyle/>
        <a:p>
          <a:pPr algn="ctr">
            <a:lnSpc>
              <a:spcPct val="100000"/>
            </a:lnSpc>
            <a:spcAft>
              <a:spcPts val="0"/>
            </a:spcAft>
          </a:pPr>
          <a:endParaRPr lang="en-US" sz="900"/>
        </a:p>
        <a:p>
          <a:pPr algn="ctr">
            <a:lnSpc>
              <a:spcPct val="100000"/>
            </a:lnSpc>
            <a:spcAft>
              <a:spcPts val="0"/>
            </a:spcAft>
          </a:pPr>
          <a:r>
            <a:rPr lang="en-US" sz="900"/>
            <a:t>Conference and Events Coordinator</a:t>
          </a:r>
        </a:p>
        <a:p>
          <a:pPr algn="ctr">
            <a:lnSpc>
              <a:spcPct val="90000"/>
            </a:lnSpc>
            <a:spcAft>
              <a:spcPct val="35000"/>
            </a:spcAft>
          </a:pPr>
          <a:endParaRPr lang="en-US" sz="900"/>
        </a:p>
      </dgm:t>
    </dgm:pt>
    <dgm:pt modelId="{82824EB4-41D9-4E23-9898-B783CBE0F1EA}" type="sibTrans" cxnId="{F924AF1B-C5F6-441E-9071-782E5D7D43A0}">
      <dgm:prSet/>
      <dgm:spPr/>
      <dgm:t>
        <a:bodyPr/>
        <a:lstStyle/>
        <a:p>
          <a:endParaRPr lang="en-US"/>
        </a:p>
      </dgm:t>
    </dgm:pt>
    <dgm:pt modelId="{143B3AF4-E28A-49E2-859D-388851251C7E}" type="parTrans" cxnId="{F924AF1B-C5F6-441E-9071-782E5D7D43A0}">
      <dgm:prSet/>
      <dgm:spPr/>
      <dgm:t>
        <a:bodyPr/>
        <a:lstStyle/>
        <a:p>
          <a:endParaRPr lang="en-US"/>
        </a:p>
      </dgm:t>
    </dgm:pt>
    <dgm:pt modelId="{7FB8767D-4EF2-4D65-A611-3AA058A1CF1B}">
      <dgm:prSet custT="1"/>
      <dgm:spPr/>
      <dgm:t>
        <a:bodyPr/>
        <a:lstStyle/>
        <a:p>
          <a:r>
            <a:rPr lang="en-US" sz="900"/>
            <a:t>Terrace Team (College Cafe Bar)</a:t>
          </a:r>
        </a:p>
      </dgm:t>
    </dgm:pt>
    <dgm:pt modelId="{6A7FEB83-5F65-4B38-B3D9-C181B531CF69}" type="sibTrans" cxnId="{E820A9C6-910A-47C7-B860-570FADEAEE4B}">
      <dgm:prSet/>
      <dgm:spPr/>
      <dgm:t>
        <a:bodyPr/>
        <a:lstStyle/>
        <a:p>
          <a:endParaRPr lang="en-US"/>
        </a:p>
      </dgm:t>
    </dgm:pt>
    <dgm:pt modelId="{B52E4D63-43EB-4A49-B99B-88451A9D5C6C}" type="parTrans" cxnId="{E820A9C6-910A-47C7-B860-570FADEAEE4B}">
      <dgm:prSet/>
      <dgm:spPr/>
      <dgm:t>
        <a:bodyPr/>
        <a:lstStyle/>
        <a:p>
          <a:endParaRPr lang="en-US"/>
        </a:p>
      </dgm:t>
    </dgm:pt>
    <dgm:pt modelId="{564A4E83-845F-44D0-B0F5-961B2D094DDA}">
      <dgm:prSet custT="1"/>
      <dgm:spPr/>
      <dgm:t>
        <a:bodyPr/>
        <a:lstStyle/>
        <a:p>
          <a:r>
            <a:rPr lang="en-US" sz="900"/>
            <a:t>Catering Supervisors (x2)</a:t>
          </a:r>
        </a:p>
      </dgm:t>
    </dgm:pt>
    <dgm:pt modelId="{202112C6-EB22-4D0C-B4C2-B32E11655683}" type="sibTrans" cxnId="{AA2A81AC-9DDC-4935-8E79-562235BBC481}">
      <dgm:prSet/>
      <dgm:spPr/>
      <dgm:t>
        <a:bodyPr/>
        <a:lstStyle/>
        <a:p>
          <a:endParaRPr lang="en-US"/>
        </a:p>
      </dgm:t>
    </dgm:pt>
    <dgm:pt modelId="{353E223C-62AC-4480-A492-D0B08049DD1F}" type="parTrans" cxnId="{AA2A81AC-9DDC-4935-8E79-562235BBC481}">
      <dgm:prSet/>
      <dgm:spPr/>
      <dgm:t>
        <a:bodyPr/>
        <a:lstStyle/>
        <a:p>
          <a:endParaRPr lang="en-US"/>
        </a:p>
      </dgm:t>
    </dgm:pt>
    <dgm:pt modelId="{AF7CCF26-2775-4A0D-9E4C-5D1A9C2245B1}">
      <dgm:prSet custT="1"/>
      <dgm:spPr/>
      <dgm:t>
        <a:bodyPr/>
        <a:lstStyle/>
        <a:p>
          <a:pPr>
            <a:spcAft>
              <a:spcPts val="0"/>
            </a:spcAft>
          </a:pPr>
          <a:endParaRPr lang="en-US" sz="900"/>
        </a:p>
        <a:p>
          <a:pPr>
            <a:spcAft>
              <a:spcPts val="0"/>
            </a:spcAft>
          </a:pPr>
          <a:r>
            <a:rPr lang="en-US" sz="900"/>
            <a:t>Catering Assistants (Including Term Time and Casual Staff)</a:t>
          </a:r>
        </a:p>
        <a:p>
          <a:pPr>
            <a:spcAft>
              <a:spcPct val="35000"/>
            </a:spcAft>
          </a:pPr>
          <a:endParaRPr lang="en-US" sz="900"/>
        </a:p>
      </dgm:t>
    </dgm:pt>
    <dgm:pt modelId="{7C52E556-A9E5-497D-8AE5-97C37AC4162C}" type="sibTrans" cxnId="{A7D7F76B-269D-42A6-928A-A9F953F0E7A9}">
      <dgm:prSet/>
      <dgm:spPr/>
      <dgm:t>
        <a:bodyPr/>
        <a:lstStyle/>
        <a:p>
          <a:endParaRPr lang="en-US"/>
        </a:p>
      </dgm:t>
    </dgm:pt>
    <dgm:pt modelId="{F1F9EC6F-AFC4-49AE-9C14-EDD4DE0F44E1}" type="parTrans" cxnId="{A7D7F76B-269D-42A6-928A-A9F953F0E7A9}">
      <dgm:prSet/>
      <dgm:spPr/>
      <dgm:t>
        <a:bodyPr/>
        <a:lstStyle/>
        <a:p>
          <a:endParaRPr lang="en-US"/>
        </a:p>
      </dgm:t>
    </dgm:pt>
    <dgm:pt modelId="{9BE453AE-89C8-4603-9542-7C5F56C48FF2}">
      <dgm:prSet custT="1"/>
      <dgm:spPr/>
      <dgm:t>
        <a:bodyPr/>
        <a:lstStyle/>
        <a:p>
          <a:r>
            <a:rPr lang="en-US" sz="900"/>
            <a:t>Senior Catering Assistants (x2)</a:t>
          </a:r>
        </a:p>
      </dgm:t>
    </dgm:pt>
    <dgm:pt modelId="{4997BB1A-77FA-4093-82C5-AADAE9939760}" type="sibTrans" cxnId="{5664C6CF-97DB-4000-9DEA-220EE7103B7C}">
      <dgm:prSet/>
      <dgm:spPr/>
      <dgm:t>
        <a:bodyPr/>
        <a:lstStyle/>
        <a:p>
          <a:endParaRPr lang="en-US"/>
        </a:p>
      </dgm:t>
    </dgm:pt>
    <dgm:pt modelId="{B6CDFB41-690C-4153-8AAF-EF3C967D856C}" type="parTrans" cxnId="{5664C6CF-97DB-4000-9DEA-220EE7103B7C}">
      <dgm:prSet/>
      <dgm:spPr/>
      <dgm:t>
        <a:bodyPr/>
        <a:lstStyle/>
        <a:p>
          <a:endParaRPr lang="en-US"/>
        </a:p>
      </dgm:t>
    </dgm:pt>
    <dgm:pt modelId="{D9E1FBEA-8A42-42B9-83EE-BF92CC48B3C3}">
      <dgm:prSet custT="1"/>
      <dgm:spPr/>
      <dgm:t>
        <a:bodyPr/>
        <a:lstStyle/>
        <a:p>
          <a:r>
            <a:rPr lang="en-US" sz="900"/>
            <a:t>Kitchen Porters (x2)</a:t>
          </a:r>
        </a:p>
      </dgm:t>
    </dgm:pt>
    <dgm:pt modelId="{8B010D9A-5AB5-4608-ACC6-789D8D7601F1}" type="sibTrans" cxnId="{38719E7C-A833-4D19-8E0E-A62B1794A597}">
      <dgm:prSet/>
      <dgm:spPr/>
      <dgm:t>
        <a:bodyPr/>
        <a:lstStyle/>
        <a:p>
          <a:endParaRPr lang="en-US"/>
        </a:p>
      </dgm:t>
    </dgm:pt>
    <dgm:pt modelId="{10F85329-9CC4-4E8D-86C0-04F500831B7C}" type="parTrans" cxnId="{38719E7C-A833-4D19-8E0E-A62B1794A597}">
      <dgm:prSet/>
      <dgm:spPr/>
      <dgm:t>
        <a:bodyPr/>
        <a:lstStyle/>
        <a:p>
          <a:endParaRPr lang="en-US"/>
        </a:p>
      </dgm:t>
    </dgm:pt>
    <dgm:pt modelId="{ACE0CBD1-EEEB-4128-AE83-7B2FE4642DE6}">
      <dgm:prSet custT="1"/>
      <dgm:spPr/>
      <dgm:t>
        <a:bodyPr/>
        <a:lstStyle/>
        <a:p>
          <a:r>
            <a:rPr lang="en-US" sz="900"/>
            <a:t>Food Preparation Assistants (x2)</a:t>
          </a:r>
        </a:p>
      </dgm:t>
    </dgm:pt>
    <dgm:pt modelId="{DD6BD390-C0AB-4BBB-A92D-A0F8BD76B035}" type="sibTrans" cxnId="{091894BB-3582-454C-8CFD-642B9934A21F}">
      <dgm:prSet/>
      <dgm:spPr/>
      <dgm:t>
        <a:bodyPr/>
        <a:lstStyle/>
        <a:p>
          <a:endParaRPr lang="en-US"/>
        </a:p>
      </dgm:t>
    </dgm:pt>
    <dgm:pt modelId="{2FB627FC-0D2D-4242-AA0B-FA650931C62F}" type="parTrans" cxnId="{091894BB-3582-454C-8CFD-642B9934A21F}">
      <dgm:prSet/>
      <dgm:spPr/>
      <dgm:t>
        <a:bodyPr/>
        <a:lstStyle/>
        <a:p>
          <a:endParaRPr lang="en-US"/>
        </a:p>
      </dgm:t>
    </dgm:pt>
    <dgm:pt modelId="{88A725A1-A23B-4975-B316-E334BC96C72C}">
      <dgm:prSet custT="1"/>
      <dgm:spPr/>
      <dgm:t>
        <a:bodyPr/>
        <a:lstStyle/>
        <a:p>
          <a:r>
            <a:rPr lang="en-US" sz="900"/>
            <a:t>Commis Chefs (x2)</a:t>
          </a:r>
        </a:p>
      </dgm:t>
    </dgm:pt>
    <dgm:pt modelId="{F2511AD8-3DFC-438F-8B60-C32B5DC98A8E}" type="sibTrans" cxnId="{1248EDAB-BDB9-4454-8EC8-839F2F80E007}">
      <dgm:prSet/>
      <dgm:spPr/>
      <dgm:t>
        <a:bodyPr/>
        <a:lstStyle/>
        <a:p>
          <a:endParaRPr lang="en-US"/>
        </a:p>
      </dgm:t>
    </dgm:pt>
    <dgm:pt modelId="{AD9D2305-FCF8-45EB-8E90-AD52D66CDEC2}" type="parTrans" cxnId="{1248EDAB-BDB9-4454-8EC8-839F2F80E007}">
      <dgm:prSet/>
      <dgm:spPr/>
      <dgm:t>
        <a:bodyPr/>
        <a:lstStyle/>
        <a:p>
          <a:endParaRPr lang="en-US"/>
        </a:p>
      </dgm:t>
    </dgm:pt>
    <dgm:pt modelId="{EFD5AAF1-4AF9-4F69-8BC0-62D4F20A77FF}">
      <dgm:prSet custT="1"/>
      <dgm:spPr/>
      <dgm:t>
        <a:bodyPr/>
        <a:lstStyle/>
        <a:p>
          <a:r>
            <a:rPr lang="en-US" sz="900"/>
            <a:t>Chefs de Partie (x2)</a:t>
          </a:r>
        </a:p>
      </dgm:t>
    </dgm:pt>
    <dgm:pt modelId="{065B699E-DAE6-449B-B241-31CF9BEC247C}" type="sibTrans" cxnId="{804C8B3B-2868-43DB-AFB2-29C4E7D4E17E}">
      <dgm:prSet/>
      <dgm:spPr/>
      <dgm:t>
        <a:bodyPr/>
        <a:lstStyle/>
        <a:p>
          <a:endParaRPr lang="en-US"/>
        </a:p>
      </dgm:t>
    </dgm:pt>
    <dgm:pt modelId="{CF0ED32B-7559-42ED-BE0E-EF99CBAE8802}" type="parTrans" cxnId="{804C8B3B-2868-43DB-AFB2-29C4E7D4E17E}">
      <dgm:prSet/>
      <dgm:spPr/>
      <dgm:t>
        <a:bodyPr/>
        <a:lstStyle/>
        <a:p>
          <a:endParaRPr lang="en-US"/>
        </a:p>
      </dgm:t>
    </dgm:pt>
    <dgm:pt modelId="{BF361D52-5C39-4E94-B067-8105154ED31A}">
      <dgm:prSet custT="1"/>
      <dgm:spPr/>
      <dgm:t>
        <a:bodyPr/>
        <a:lstStyle/>
        <a:p>
          <a:r>
            <a:rPr lang="en-US" sz="900"/>
            <a:t>Sous Chefs (x2)</a:t>
          </a:r>
        </a:p>
      </dgm:t>
    </dgm:pt>
    <dgm:pt modelId="{DCD1DF42-5881-400F-A59C-C49D031C127A}" type="sibTrans" cxnId="{6974080E-DD13-4821-A663-665E911130C1}">
      <dgm:prSet/>
      <dgm:spPr/>
      <dgm:t>
        <a:bodyPr/>
        <a:lstStyle/>
        <a:p>
          <a:endParaRPr lang="en-US"/>
        </a:p>
      </dgm:t>
    </dgm:pt>
    <dgm:pt modelId="{3404B6EC-CDAA-4961-96C4-B17EC77BC2EE}" type="parTrans" cxnId="{6974080E-DD13-4821-A663-665E911130C1}">
      <dgm:prSet/>
      <dgm:spPr/>
      <dgm:t>
        <a:bodyPr/>
        <a:lstStyle/>
        <a:p>
          <a:endParaRPr lang="en-US"/>
        </a:p>
      </dgm:t>
    </dgm:pt>
    <dgm:pt modelId="{968D00E6-32B2-4D2A-B754-EB8B9A19EB8E}">
      <dgm:prSet custT="1"/>
      <dgm:spPr/>
      <dgm:t>
        <a:bodyPr/>
        <a:lstStyle/>
        <a:p>
          <a:r>
            <a:rPr lang="en-US" sz="900"/>
            <a:t>Pastry Chef</a:t>
          </a:r>
        </a:p>
      </dgm:t>
    </dgm:pt>
    <dgm:pt modelId="{F001BB10-C971-4602-B544-4E4D21703AC4}" type="sibTrans" cxnId="{5D13CA73-EC79-469A-B90D-DDFE76F4847D}">
      <dgm:prSet/>
      <dgm:spPr/>
      <dgm:t>
        <a:bodyPr/>
        <a:lstStyle/>
        <a:p>
          <a:endParaRPr lang="en-US"/>
        </a:p>
      </dgm:t>
    </dgm:pt>
    <dgm:pt modelId="{0B24809A-E0B4-4B2D-A689-D9163851BB58}" type="parTrans" cxnId="{5D13CA73-EC79-469A-B90D-DDFE76F4847D}">
      <dgm:prSet/>
      <dgm:spPr>
        <a:ln>
          <a:noFill/>
        </a:ln>
      </dgm:spPr>
      <dgm:t>
        <a:bodyPr/>
        <a:lstStyle/>
        <a:p>
          <a:endParaRPr lang="en-US"/>
        </a:p>
      </dgm:t>
    </dgm:pt>
    <dgm:pt modelId="{98367A70-F565-4520-9B33-7442C4A31171}" type="pres">
      <dgm:prSet presAssocID="{A807B894-7756-42A4-9022-98DD55D56751}" presName="hierChild1" presStyleCnt="0">
        <dgm:presLayoutVars>
          <dgm:orgChart val="1"/>
          <dgm:chPref val="1"/>
          <dgm:dir/>
          <dgm:animOne val="branch"/>
          <dgm:animLvl val="lvl"/>
          <dgm:resizeHandles/>
        </dgm:presLayoutVars>
      </dgm:prSet>
      <dgm:spPr/>
      <dgm:t>
        <a:bodyPr/>
        <a:lstStyle/>
        <a:p>
          <a:endParaRPr lang="en-US"/>
        </a:p>
      </dgm:t>
    </dgm:pt>
    <dgm:pt modelId="{5275DFD2-9C1C-4727-9D0C-C9F43AC7E547}" type="pres">
      <dgm:prSet presAssocID="{0DE9AE22-E04E-420E-9B42-64769D6EA7C2}" presName="hierRoot1" presStyleCnt="0">
        <dgm:presLayoutVars>
          <dgm:hierBranch val="init"/>
        </dgm:presLayoutVars>
      </dgm:prSet>
      <dgm:spPr/>
    </dgm:pt>
    <dgm:pt modelId="{580286B2-FFC8-4724-AD0D-6AC542260B50}" type="pres">
      <dgm:prSet presAssocID="{0DE9AE22-E04E-420E-9B42-64769D6EA7C2}" presName="rootComposite1" presStyleCnt="0"/>
      <dgm:spPr/>
    </dgm:pt>
    <dgm:pt modelId="{09D68180-96DE-4B63-812A-D4252B4D0E5E}" type="pres">
      <dgm:prSet presAssocID="{0DE9AE22-E04E-420E-9B42-64769D6EA7C2}" presName="rootText1" presStyleLbl="node0" presStyleIdx="0" presStyleCnt="1" custScaleX="586829" custScaleY="395237" custLinFactNeighborX="-31243" custLinFactNeighborY="-468">
        <dgm:presLayoutVars>
          <dgm:chPref val="3"/>
        </dgm:presLayoutVars>
      </dgm:prSet>
      <dgm:spPr/>
      <dgm:t>
        <a:bodyPr/>
        <a:lstStyle/>
        <a:p>
          <a:endParaRPr lang="en-US"/>
        </a:p>
      </dgm:t>
    </dgm:pt>
    <dgm:pt modelId="{257B11CD-F38B-4BB6-8FF0-68383C5A2ACC}" type="pres">
      <dgm:prSet presAssocID="{0DE9AE22-E04E-420E-9B42-64769D6EA7C2}" presName="rootConnector1" presStyleLbl="node1" presStyleIdx="0" presStyleCnt="0"/>
      <dgm:spPr/>
      <dgm:t>
        <a:bodyPr/>
        <a:lstStyle/>
        <a:p>
          <a:endParaRPr lang="en-US"/>
        </a:p>
      </dgm:t>
    </dgm:pt>
    <dgm:pt modelId="{99B4360D-5114-4047-B452-BF55F5CCD787}" type="pres">
      <dgm:prSet presAssocID="{0DE9AE22-E04E-420E-9B42-64769D6EA7C2}" presName="hierChild2" presStyleCnt="0"/>
      <dgm:spPr/>
    </dgm:pt>
    <dgm:pt modelId="{D84718F8-13B9-4430-BCBC-741AA8DAF7B7}" type="pres">
      <dgm:prSet presAssocID="{8D33E23F-2806-43AA-A438-FCB910ACAFBE}" presName="Name37" presStyleLbl="parChTrans1D2" presStyleIdx="0" presStyleCnt="4"/>
      <dgm:spPr/>
      <dgm:t>
        <a:bodyPr/>
        <a:lstStyle/>
        <a:p>
          <a:endParaRPr lang="en-US"/>
        </a:p>
      </dgm:t>
    </dgm:pt>
    <dgm:pt modelId="{33DF068F-85F4-4649-BD4B-4A3DA579FF90}" type="pres">
      <dgm:prSet presAssocID="{42E78DF4-BB92-4AB5-B530-548910162D1F}" presName="hierRoot2" presStyleCnt="0">
        <dgm:presLayoutVars>
          <dgm:hierBranch val="init"/>
        </dgm:presLayoutVars>
      </dgm:prSet>
      <dgm:spPr/>
    </dgm:pt>
    <dgm:pt modelId="{1E7FC18F-98BB-4187-9B1D-9FA41F7A9BE4}" type="pres">
      <dgm:prSet presAssocID="{42E78DF4-BB92-4AB5-B530-548910162D1F}" presName="rootComposite" presStyleCnt="0"/>
      <dgm:spPr/>
    </dgm:pt>
    <dgm:pt modelId="{4562BAAE-B809-485B-A611-18966F2D0B30}" type="pres">
      <dgm:prSet presAssocID="{42E78DF4-BB92-4AB5-B530-548910162D1F}" presName="rootText" presStyleLbl="node2" presStyleIdx="0" presStyleCnt="3" custScaleX="303991" custScaleY="168173" custLinFactX="190445" custLinFactY="-267208" custLinFactNeighborX="200000" custLinFactNeighborY="-300000">
        <dgm:presLayoutVars>
          <dgm:chPref val="3"/>
        </dgm:presLayoutVars>
      </dgm:prSet>
      <dgm:spPr/>
      <dgm:t>
        <a:bodyPr/>
        <a:lstStyle/>
        <a:p>
          <a:endParaRPr lang="en-US"/>
        </a:p>
      </dgm:t>
    </dgm:pt>
    <dgm:pt modelId="{CCB504CA-126B-4B8B-A0BB-2E5B2BE0C057}" type="pres">
      <dgm:prSet presAssocID="{42E78DF4-BB92-4AB5-B530-548910162D1F}" presName="rootConnector" presStyleLbl="node2" presStyleIdx="0" presStyleCnt="3"/>
      <dgm:spPr/>
      <dgm:t>
        <a:bodyPr/>
        <a:lstStyle/>
        <a:p>
          <a:endParaRPr lang="en-US"/>
        </a:p>
      </dgm:t>
    </dgm:pt>
    <dgm:pt modelId="{B7970823-AD1B-424B-A958-1270B7BA10E3}" type="pres">
      <dgm:prSet presAssocID="{42E78DF4-BB92-4AB5-B530-548910162D1F}" presName="hierChild4" presStyleCnt="0"/>
      <dgm:spPr/>
    </dgm:pt>
    <dgm:pt modelId="{F11C8048-8B18-447B-9AD0-41851924313A}" type="pres">
      <dgm:prSet presAssocID="{3404B6EC-CDAA-4961-96C4-B17EC77BC2EE}" presName="Name37" presStyleLbl="parChTrans1D3" presStyleIdx="0" presStyleCnt="11"/>
      <dgm:spPr/>
      <dgm:t>
        <a:bodyPr/>
        <a:lstStyle/>
        <a:p>
          <a:endParaRPr lang="en-US"/>
        </a:p>
      </dgm:t>
    </dgm:pt>
    <dgm:pt modelId="{84738AF5-589A-48B5-81DC-E1CCCE5EA2AB}" type="pres">
      <dgm:prSet presAssocID="{BF361D52-5C39-4E94-B067-8105154ED31A}" presName="hierRoot2" presStyleCnt="0">
        <dgm:presLayoutVars>
          <dgm:hierBranch val="init"/>
        </dgm:presLayoutVars>
      </dgm:prSet>
      <dgm:spPr/>
    </dgm:pt>
    <dgm:pt modelId="{1FE1FB89-4D8F-4B1A-8F3C-CCD63A319F39}" type="pres">
      <dgm:prSet presAssocID="{BF361D52-5C39-4E94-B067-8105154ED31A}" presName="rootComposite" presStyleCnt="0"/>
      <dgm:spPr/>
    </dgm:pt>
    <dgm:pt modelId="{5F6C8BC2-2F58-4588-96E4-E89A9AA79BAE}" type="pres">
      <dgm:prSet presAssocID="{BF361D52-5C39-4E94-B067-8105154ED31A}" presName="rootText" presStyleLbl="node3" presStyleIdx="0" presStyleCnt="11" custScaleX="497082" custScaleY="180149" custLinFactX="200000" custLinFactY="-240161" custLinFactNeighborX="285920" custLinFactNeighborY="-300000">
        <dgm:presLayoutVars>
          <dgm:chPref val="3"/>
        </dgm:presLayoutVars>
      </dgm:prSet>
      <dgm:spPr/>
      <dgm:t>
        <a:bodyPr/>
        <a:lstStyle/>
        <a:p>
          <a:endParaRPr lang="en-US"/>
        </a:p>
      </dgm:t>
    </dgm:pt>
    <dgm:pt modelId="{C7BA4FA3-0308-4301-9110-7C8FE8FA4DC4}" type="pres">
      <dgm:prSet presAssocID="{BF361D52-5C39-4E94-B067-8105154ED31A}" presName="rootConnector" presStyleLbl="node3" presStyleIdx="0" presStyleCnt="11"/>
      <dgm:spPr/>
      <dgm:t>
        <a:bodyPr/>
        <a:lstStyle/>
        <a:p>
          <a:endParaRPr lang="en-US"/>
        </a:p>
      </dgm:t>
    </dgm:pt>
    <dgm:pt modelId="{FEBE9F1F-18FC-427D-BAA4-94FFB411D642}" type="pres">
      <dgm:prSet presAssocID="{BF361D52-5C39-4E94-B067-8105154ED31A}" presName="hierChild4" presStyleCnt="0"/>
      <dgm:spPr/>
    </dgm:pt>
    <dgm:pt modelId="{2AAE9FA3-85F8-43E0-9214-40056996F459}" type="pres">
      <dgm:prSet presAssocID="{BF361D52-5C39-4E94-B067-8105154ED31A}" presName="hierChild5" presStyleCnt="0"/>
      <dgm:spPr/>
    </dgm:pt>
    <dgm:pt modelId="{1EE28F6D-78E0-4EA3-8CC5-598F73108FB3}" type="pres">
      <dgm:prSet presAssocID="{CF0ED32B-7559-42ED-BE0E-EF99CBAE8802}" presName="Name37" presStyleLbl="parChTrans1D3" presStyleIdx="1" presStyleCnt="11"/>
      <dgm:spPr/>
      <dgm:t>
        <a:bodyPr/>
        <a:lstStyle/>
        <a:p>
          <a:endParaRPr lang="en-US"/>
        </a:p>
      </dgm:t>
    </dgm:pt>
    <dgm:pt modelId="{4DABDE4D-549F-4F54-A045-9281101A7539}" type="pres">
      <dgm:prSet presAssocID="{EFD5AAF1-4AF9-4F69-8BC0-62D4F20A77FF}" presName="hierRoot2" presStyleCnt="0">
        <dgm:presLayoutVars>
          <dgm:hierBranch val="init"/>
        </dgm:presLayoutVars>
      </dgm:prSet>
      <dgm:spPr/>
    </dgm:pt>
    <dgm:pt modelId="{22078B58-DC11-4E31-979B-FC84A74F086F}" type="pres">
      <dgm:prSet presAssocID="{EFD5AAF1-4AF9-4F69-8BC0-62D4F20A77FF}" presName="rootComposite" presStyleCnt="0"/>
      <dgm:spPr/>
    </dgm:pt>
    <dgm:pt modelId="{D67D7E12-16A2-443F-B417-5D263512295B}" type="pres">
      <dgm:prSet presAssocID="{EFD5AAF1-4AF9-4F69-8BC0-62D4F20A77FF}" presName="rootText" presStyleLbl="node3" presStyleIdx="1" presStyleCnt="11" custScaleX="433932" custScaleY="267731" custLinFactX="200000" custLinFactY="-200000" custLinFactNeighborX="293469" custLinFactNeighborY="-260068">
        <dgm:presLayoutVars>
          <dgm:chPref val="3"/>
        </dgm:presLayoutVars>
      </dgm:prSet>
      <dgm:spPr/>
      <dgm:t>
        <a:bodyPr/>
        <a:lstStyle/>
        <a:p>
          <a:endParaRPr lang="en-US"/>
        </a:p>
      </dgm:t>
    </dgm:pt>
    <dgm:pt modelId="{0938DAC1-286E-4498-85AE-D94894D30971}" type="pres">
      <dgm:prSet presAssocID="{EFD5AAF1-4AF9-4F69-8BC0-62D4F20A77FF}" presName="rootConnector" presStyleLbl="node3" presStyleIdx="1" presStyleCnt="11"/>
      <dgm:spPr/>
      <dgm:t>
        <a:bodyPr/>
        <a:lstStyle/>
        <a:p>
          <a:endParaRPr lang="en-US"/>
        </a:p>
      </dgm:t>
    </dgm:pt>
    <dgm:pt modelId="{767B732E-7E4E-4265-BD74-6EB37CDC76B3}" type="pres">
      <dgm:prSet presAssocID="{EFD5AAF1-4AF9-4F69-8BC0-62D4F20A77FF}" presName="hierChild4" presStyleCnt="0"/>
      <dgm:spPr/>
    </dgm:pt>
    <dgm:pt modelId="{4392E7D3-66CE-4A3B-AC23-D44023EDF401}" type="pres">
      <dgm:prSet presAssocID="{EFD5AAF1-4AF9-4F69-8BC0-62D4F20A77FF}" presName="hierChild5" presStyleCnt="0"/>
      <dgm:spPr/>
    </dgm:pt>
    <dgm:pt modelId="{A79D76D3-2936-4DF7-B4B0-3236961E36DF}" type="pres">
      <dgm:prSet presAssocID="{AD9D2305-FCF8-45EB-8E90-AD52D66CDEC2}" presName="Name37" presStyleLbl="parChTrans1D3" presStyleIdx="2" presStyleCnt="11"/>
      <dgm:spPr/>
      <dgm:t>
        <a:bodyPr/>
        <a:lstStyle/>
        <a:p>
          <a:endParaRPr lang="en-US"/>
        </a:p>
      </dgm:t>
    </dgm:pt>
    <dgm:pt modelId="{B83E4ABE-13B7-45C4-BC70-FE8D8118774A}" type="pres">
      <dgm:prSet presAssocID="{88A725A1-A23B-4975-B316-E334BC96C72C}" presName="hierRoot2" presStyleCnt="0">
        <dgm:presLayoutVars>
          <dgm:hierBranch val="init"/>
        </dgm:presLayoutVars>
      </dgm:prSet>
      <dgm:spPr/>
    </dgm:pt>
    <dgm:pt modelId="{A4295DC1-8190-4BD7-BE4B-4914109C5681}" type="pres">
      <dgm:prSet presAssocID="{88A725A1-A23B-4975-B316-E334BC96C72C}" presName="rootComposite" presStyleCnt="0"/>
      <dgm:spPr/>
    </dgm:pt>
    <dgm:pt modelId="{5A364C10-B8E5-4A1E-B650-23C5E61AEDB8}" type="pres">
      <dgm:prSet presAssocID="{88A725A1-A23B-4975-B316-E334BC96C72C}" presName="rootText" presStyleLbl="node3" presStyleIdx="2" presStyleCnt="11" custScaleX="598869" custScaleY="232919" custLinFactX="200000" custLinFactY="-200000" custLinFactNeighborX="290247" custLinFactNeighborY="-208148">
        <dgm:presLayoutVars>
          <dgm:chPref val="3"/>
        </dgm:presLayoutVars>
      </dgm:prSet>
      <dgm:spPr/>
      <dgm:t>
        <a:bodyPr/>
        <a:lstStyle/>
        <a:p>
          <a:endParaRPr lang="en-US"/>
        </a:p>
      </dgm:t>
    </dgm:pt>
    <dgm:pt modelId="{00645329-CB91-4B43-963C-C1EF9EC937D9}" type="pres">
      <dgm:prSet presAssocID="{88A725A1-A23B-4975-B316-E334BC96C72C}" presName="rootConnector" presStyleLbl="node3" presStyleIdx="2" presStyleCnt="11"/>
      <dgm:spPr/>
      <dgm:t>
        <a:bodyPr/>
        <a:lstStyle/>
        <a:p>
          <a:endParaRPr lang="en-US"/>
        </a:p>
      </dgm:t>
    </dgm:pt>
    <dgm:pt modelId="{92896FFE-652F-4C03-B72D-A4A5B777EFCC}" type="pres">
      <dgm:prSet presAssocID="{88A725A1-A23B-4975-B316-E334BC96C72C}" presName="hierChild4" presStyleCnt="0"/>
      <dgm:spPr/>
    </dgm:pt>
    <dgm:pt modelId="{AFAE175B-BBB4-4109-BD27-630A99807DA0}" type="pres">
      <dgm:prSet presAssocID="{88A725A1-A23B-4975-B316-E334BC96C72C}" presName="hierChild5" presStyleCnt="0"/>
      <dgm:spPr/>
    </dgm:pt>
    <dgm:pt modelId="{114CFAE6-42C9-437A-97E9-D6387A3926A0}" type="pres">
      <dgm:prSet presAssocID="{2FB627FC-0D2D-4242-AA0B-FA650931C62F}" presName="Name37" presStyleLbl="parChTrans1D3" presStyleIdx="3" presStyleCnt="11"/>
      <dgm:spPr/>
      <dgm:t>
        <a:bodyPr/>
        <a:lstStyle/>
        <a:p>
          <a:endParaRPr lang="en-US"/>
        </a:p>
      </dgm:t>
    </dgm:pt>
    <dgm:pt modelId="{A82B4100-08FE-4AAD-98BC-297D2424E744}" type="pres">
      <dgm:prSet presAssocID="{ACE0CBD1-EEEB-4128-AE83-7B2FE4642DE6}" presName="hierRoot2" presStyleCnt="0">
        <dgm:presLayoutVars>
          <dgm:hierBranch val="init"/>
        </dgm:presLayoutVars>
      </dgm:prSet>
      <dgm:spPr/>
    </dgm:pt>
    <dgm:pt modelId="{3A7CF21F-FD50-45F7-9E59-33F1E17D47F5}" type="pres">
      <dgm:prSet presAssocID="{ACE0CBD1-EEEB-4128-AE83-7B2FE4642DE6}" presName="rootComposite" presStyleCnt="0"/>
      <dgm:spPr/>
    </dgm:pt>
    <dgm:pt modelId="{16BA54FC-9D38-4ED1-B3DF-10888D5ED4AE}" type="pres">
      <dgm:prSet presAssocID="{ACE0CBD1-EEEB-4128-AE83-7B2FE4642DE6}" presName="rootText" presStyleLbl="node3" presStyleIdx="3" presStyleCnt="11" custScaleX="632951" custScaleY="283391" custLinFactX="-136408" custLinFactY="-200000" custLinFactNeighborX="-200000" custLinFactNeighborY="-275346">
        <dgm:presLayoutVars>
          <dgm:chPref val="3"/>
        </dgm:presLayoutVars>
      </dgm:prSet>
      <dgm:spPr/>
      <dgm:t>
        <a:bodyPr/>
        <a:lstStyle/>
        <a:p>
          <a:endParaRPr lang="en-US"/>
        </a:p>
      </dgm:t>
    </dgm:pt>
    <dgm:pt modelId="{90E87040-0EB5-47A2-8A1C-C6DA6C699595}" type="pres">
      <dgm:prSet presAssocID="{ACE0CBD1-EEEB-4128-AE83-7B2FE4642DE6}" presName="rootConnector" presStyleLbl="node3" presStyleIdx="3" presStyleCnt="11"/>
      <dgm:spPr/>
      <dgm:t>
        <a:bodyPr/>
        <a:lstStyle/>
        <a:p>
          <a:endParaRPr lang="en-US"/>
        </a:p>
      </dgm:t>
    </dgm:pt>
    <dgm:pt modelId="{41D4DFF1-FDBF-4B99-B124-C86589C82CC4}" type="pres">
      <dgm:prSet presAssocID="{ACE0CBD1-EEEB-4128-AE83-7B2FE4642DE6}" presName="hierChild4" presStyleCnt="0"/>
      <dgm:spPr/>
    </dgm:pt>
    <dgm:pt modelId="{5E07AE4D-86BA-49A7-904F-F43A9AA006AB}" type="pres">
      <dgm:prSet presAssocID="{ACE0CBD1-EEEB-4128-AE83-7B2FE4642DE6}" presName="hierChild5" presStyleCnt="0"/>
      <dgm:spPr/>
    </dgm:pt>
    <dgm:pt modelId="{1435B76E-9193-462D-AB57-54A54B2D5017}" type="pres">
      <dgm:prSet presAssocID="{10F85329-9CC4-4E8D-86C0-04F500831B7C}" presName="Name37" presStyleLbl="parChTrans1D3" presStyleIdx="4" presStyleCnt="11"/>
      <dgm:spPr/>
      <dgm:t>
        <a:bodyPr/>
        <a:lstStyle/>
        <a:p>
          <a:endParaRPr lang="en-US"/>
        </a:p>
      </dgm:t>
    </dgm:pt>
    <dgm:pt modelId="{A7EB699F-B7C9-4F82-89BE-883DBB9DD46F}" type="pres">
      <dgm:prSet presAssocID="{D9E1FBEA-8A42-42B9-83EE-BF92CC48B3C3}" presName="hierRoot2" presStyleCnt="0">
        <dgm:presLayoutVars>
          <dgm:hierBranch val="init"/>
        </dgm:presLayoutVars>
      </dgm:prSet>
      <dgm:spPr/>
    </dgm:pt>
    <dgm:pt modelId="{B8B27BEE-DF40-481A-9803-FF9F1ECEA12C}" type="pres">
      <dgm:prSet presAssocID="{D9E1FBEA-8A42-42B9-83EE-BF92CC48B3C3}" presName="rootComposite" presStyleCnt="0"/>
      <dgm:spPr/>
    </dgm:pt>
    <dgm:pt modelId="{BBC0A242-F524-4CE5-9A50-8C5FBB2FCB56}" type="pres">
      <dgm:prSet presAssocID="{D9E1FBEA-8A42-42B9-83EE-BF92CC48B3C3}" presName="rootText" presStyleLbl="node3" presStyleIdx="4" presStyleCnt="11" custScaleX="556935" custScaleY="237052" custLinFactX="-100000" custLinFactY="-148370" custLinFactNeighborX="-122743" custLinFactNeighborY="-200000">
        <dgm:presLayoutVars>
          <dgm:chPref val="3"/>
        </dgm:presLayoutVars>
      </dgm:prSet>
      <dgm:spPr/>
      <dgm:t>
        <a:bodyPr/>
        <a:lstStyle/>
        <a:p>
          <a:endParaRPr lang="en-US"/>
        </a:p>
      </dgm:t>
    </dgm:pt>
    <dgm:pt modelId="{D6AA7CEF-2AD3-4111-AED0-78FECC9E0677}" type="pres">
      <dgm:prSet presAssocID="{D9E1FBEA-8A42-42B9-83EE-BF92CC48B3C3}" presName="rootConnector" presStyleLbl="node3" presStyleIdx="4" presStyleCnt="11"/>
      <dgm:spPr/>
      <dgm:t>
        <a:bodyPr/>
        <a:lstStyle/>
        <a:p>
          <a:endParaRPr lang="en-US"/>
        </a:p>
      </dgm:t>
    </dgm:pt>
    <dgm:pt modelId="{AAA207A0-D963-4F5C-8A73-214F3009EEF9}" type="pres">
      <dgm:prSet presAssocID="{D9E1FBEA-8A42-42B9-83EE-BF92CC48B3C3}" presName="hierChild4" presStyleCnt="0"/>
      <dgm:spPr/>
    </dgm:pt>
    <dgm:pt modelId="{90CA0AE2-44C9-42DC-8264-14A5D26238E0}" type="pres">
      <dgm:prSet presAssocID="{D9E1FBEA-8A42-42B9-83EE-BF92CC48B3C3}" presName="hierChild5" presStyleCnt="0"/>
      <dgm:spPr/>
    </dgm:pt>
    <dgm:pt modelId="{4E52E5EE-12B0-4C89-B4EE-9680EAC33EC1}" type="pres">
      <dgm:prSet presAssocID="{0B24809A-E0B4-4B2D-A689-D9163851BB58}" presName="Name37" presStyleLbl="parChTrans1D3" presStyleIdx="5" presStyleCnt="11"/>
      <dgm:spPr/>
      <dgm:t>
        <a:bodyPr/>
        <a:lstStyle/>
        <a:p>
          <a:endParaRPr lang="en-US"/>
        </a:p>
      </dgm:t>
    </dgm:pt>
    <dgm:pt modelId="{4245AFFA-8E23-421A-B9BA-CA007B29FEE2}" type="pres">
      <dgm:prSet presAssocID="{968D00E6-32B2-4D2A-B754-EB8B9A19EB8E}" presName="hierRoot2" presStyleCnt="0">
        <dgm:presLayoutVars>
          <dgm:hierBranch val="init"/>
        </dgm:presLayoutVars>
      </dgm:prSet>
      <dgm:spPr/>
    </dgm:pt>
    <dgm:pt modelId="{D890B754-42CE-4B5E-8905-F0ECD461D102}" type="pres">
      <dgm:prSet presAssocID="{968D00E6-32B2-4D2A-B754-EB8B9A19EB8E}" presName="rootComposite" presStyleCnt="0"/>
      <dgm:spPr/>
    </dgm:pt>
    <dgm:pt modelId="{9FD9FB6E-E549-434C-82F4-94F6EF036C3F}" type="pres">
      <dgm:prSet presAssocID="{968D00E6-32B2-4D2A-B754-EB8B9A19EB8E}" presName="rootText" presStyleLbl="node3" presStyleIdx="5" presStyleCnt="11" custScaleX="361950" custScaleY="175244" custLinFactY="-700000" custLinFactNeighborX="11227" custLinFactNeighborY="-766512">
        <dgm:presLayoutVars>
          <dgm:chPref val="3"/>
        </dgm:presLayoutVars>
      </dgm:prSet>
      <dgm:spPr/>
      <dgm:t>
        <a:bodyPr/>
        <a:lstStyle/>
        <a:p>
          <a:endParaRPr lang="en-US"/>
        </a:p>
      </dgm:t>
    </dgm:pt>
    <dgm:pt modelId="{8DA30862-3F6D-433D-A5B3-9F322E3878D6}" type="pres">
      <dgm:prSet presAssocID="{968D00E6-32B2-4D2A-B754-EB8B9A19EB8E}" presName="rootConnector" presStyleLbl="node3" presStyleIdx="5" presStyleCnt="11"/>
      <dgm:spPr/>
      <dgm:t>
        <a:bodyPr/>
        <a:lstStyle/>
        <a:p>
          <a:endParaRPr lang="en-US"/>
        </a:p>
      </dgm:t>
    </dgm:pt>
    <dgm:pt modelId="{DE20A4F0-AD05-4EFD-896A-7D05F1F292B0}" type="pres">
      <dgm:prSet presAssocID="{968D00E6-32B2-4D2A-B754-EB8B9A19EB8E}" presName="hierChild4" presStyleCnt="0"/>
      <dgm:spPr/>
    </dgm:pt>
    <dgm:pt modelId="{CA719C72-52DF-4D9E-A57F-B0C9CD66452E}" type="pres">
      <dgm:prSet presAssocID="{968D00E6-32B2-4D2A-B754-EB8B9A19EB8E}" presName="hierChild5" presStyleCnt="0"/>
      <dgm:spPr/>
    </dgm:pt>
    <dgm:pt modelId="{37220D70-DC52-4106-8E6D-2016A12E2EA5}" type="pres">
      <dgm:prSet presAssocID="{42E78DF4-BB92-4AB5-B530-548910162D1F}" presName="hierChild5" presStyleCnt="0"/>
      <dgm:spPr/>
    </dgm:pt>
    <dgm:pt modelId="{9B17DA29-D38D-468F-9542-094E47145027}" type="pres">
      <dgm:prSet presAssocID="{143B3AF4-E28A-49E2-859D-388851251C7E}" presName="Name37" presStyleLbl="parChTrans1D2" presStyleIdx="1" presStyleCnt="4"/>
      <dgm:spPr/>
      <dgm:t>
        <a:bodyPr/>
        <a:lstStyle/>
        <a:p>
          <a:endParaRPr lang="en-US"/>
        </a:p>
      </dgm:t>
    </dgm:pt>
    <dgm:pt modelId="{3A5F07C4-5BCF-4748-88F6-5F73B4FE7CEF}" type="pres">
      <dgm:prSet presAssocID="{02835DE0-CB40-418F-AC58-CCEBE5C78190}" presName="hierRoot2" presStyleCnt="0">
        <dgm:presLayoutVars>
          <dgm:hierBranch val="init"/>
        </dgm:presLayoutVars>
      </dgm:prSet>
      <dgm:spPr/>
    </dgm:pt>
    <dgm:pt modelId="{6329C0D6-62EE-414D-8921-87C3FC5F1BEF}" type="pres">
      <dgm:prSet presAssocID="{02835DE0-CB40-418F-AC58-CCEBE5C78190}" presName="rootComposite" presStyleCnt="0"/>
      <dgm:spPr/>
    </dgm:pt>
    <dgm:pt modelId="{77528944-2CF9-472D-8019-5B70F3F5B599}" type="pres">
      <dgm:prSet presAssocID="{02835DE0-CB40-418F-AC58-CCEBE5C78190}" presName="rootText" presStyleLbl="node2" presStyleIdx="1" presStyleCnt="3" custScaleX="642929" custScaleY="347143" custLinFactX="200000" custLinFactY="-692861" custLinFactNeighborX="216734" custLinFactNeighborY="-700000">
        <dgm:presLayoutVars>
          <dgm:chPref val="3"/>
        </dgm:presLayoutVars>
      </dgm:prSet>
      <dgm:spPr/>
      <dgm:t>
        <a:bodyPr/>
        <a:lstStyle/>
        <a:p>
          <a:endParaRPr lang="en-US"/>
        </a:p>
      </dgm:t>
    </dgm:pt>
    <dgm:pt modelId="{7AF32B18-DBE6-4844-A13E-1E76D74842EC}" type="pres">
      <dgm:prSet presAssocID="{02835DE0-CB40-418F-AC58-CCEBE5C78190}" presName="rootConnector" presStyleLbl="node2" presStyleIdx="1" presStyleCnt="3"/>
      <dgm:spPr/>
      <dgm:t>
        <a:bodyPr/>
        <a:lstStyle/>
        <a:p>
          <a:endParaRPr lang="en-US"/>
        </a:p>
      </dgm:t>
    </dgm:pt>
    <dgm:pt modelId="{C259325B-3F71-4C35-B344-34C1EE0F107E}" type="pres">
      <dgm:prSet presAssocID="{02835DE0-CB40-418F-AC58-CCEBE5C78190}" presName="hierChild4" presStyleCnt="0"/>
      <dgm:spPr/>
    </dgm:pt>
    <dgm:pt modelId="{8825DB5F-9A1F-493B-830D-7D248D822759}" type="pres">
      <dgm:prSet presAssocID="{B08D8950-F830-4588-81A3-AEE7B66293B0}" presName="Name37" presStyleLbl="parChTrans1D3" presStyleIdx="6" presStyleCnt="11"/>
      <dgm:spPr/>
      <dgm:t>
        <a:bodyPr/>
        <a:lstStyle/>
        <a:p>
          <a:endParaRPr lang="en-US"/>
        </a:p>
      </dgm:t>
    </dgm:pt>
    <dgm:pt modelId="{0DEF481B-6FEE-4AEA-A61F-30017C5559FD}" type="pres">
      <dgm:prSet presAssocID="{79BB220C-E2F8-4C32-B5AC-B7659794B61A}" presName="hierRoot2" presStyleCnt="0">
        <dgm:presLayoutVars>
          <dgm:hierBranch val="init"/>
        </dgm:presLayoutVars>
      </dgm:prSet>
      <dgm:spPr/>
    </dgm:pt>
    <dgm:pt modelId="{A6047E92-1B69-4F83-A520-9717D91FA433}" type="pres">
      <dgm:prSet presAssocID="{79BB220C-E2F8-4C32-B5AC-B7659794B61A}" presName="rootComposite" presStyleCnt="0"/>
      <dgm:spPr/>
    </dgm:pt>
    <dgm:pt modelId="{764CA432-8C65-4500-AB30-D885C26B852A}" type="pres">
      <dgm:prSet presAssocID="{79BB220C-E2F8-4C32-B5AC-B7659794B61A}" presName="rootText" presStyleLbl="node3" presStyleIdx="6" presStyleCnt="11" custScaleX="490245" custScaleY="448395" custLinFactX="220783" custLinFactY="-574398" custLinFactNeighborX="300000" custLinFactNeighborY="-600000">
        <dgm:presLayoutVars>
          <dgm:chPref val="3"/>
        </dgm:presLayoutVars>
      </dgm:prSet>
      <dgm:spPr/>
      <dgm:t>
        <a:bodyPr/>
        <a:lstStyle/>
        <a:p>
          <a:endParaRPr lang="en-US"/>
        </a:p>
      </dgm:t>
    </dgm:pt>
    <dgm:pt modelId="{88386616-9F86-4AEB-9BCC-D5B215757B23}" type="pres">
      <dgm:prSet presAssocID="{79BB220C-E2F8-4C32-B5AC-B7659794B61A}" presName="rootConnector" presStyleLbl="node3" presStyleIdx="6" presStyleCnt="11"/>
      <dgm:spPr/>
      <dgm:t>
        <a:bodyPr/>
        <a:lstStyle/>
        <a:p>
          <a:endParaRPr lang="en-US"/>
        </a:p>
      </dgm:t>
    </dgm:pt>
    <dgm:pt modelId="{7D7DF611-1C96-4C90-A65B-E27497090A9B}" type="pres">
      <dgm:prSet presAssocID="{79BB220C-E2F8-4C32-B5AC-B7659794B61A}" presName="hierChild4" presStyleCnt="0"/>
      <dgm:spPr/>
    </dgm:pt>
    <dgm:pt modelId="{EBBF8E02-04BF-4863-A48A-3852FEC3D57B}" type="pres">
      <dgm:prSet presAssocID="{79BB220C-E2F8-4C32-B5AC-B7659794B61A}" presName="hierChild5" presStyleCnt="0"/>
      <dgm:spPr/>
    </dgm:pt>
    <dgm:pt modelId="{2111F372-2ED7-4306-9FF4-BFF4E1B0E98E}" type="pres">
      <dgm:prSet presAssocID="{02835DE0-CB40-418F-AC58-CCEBE5C78190}" presName="hierChild5" presStyleCnt="0"/>
      <dgm:spPr/>
    </dgm:pt>
    <dgm:pt modelId="{63C6CB19-DA03-440D-B85C-74FB99F78B76}" type="pres">
      <dgm:prSet presAssocID="{B782FF9D-5851-450C-A730-5A7D8451D87F}" presName="Name37" presStyleLbl="parChTrans1D2" presStyleIdx="2" presStyleCnt="4"/>
      <dgm:spPr/>
      <dgm:t>
        <a:bodyPr/>
        <a:lstStyle/>
        <a:p>
          <a:endParaRPr lang="en-US"/>
        </a:p>
      </dgm:t>
    </dgm:pt>
    <dgm:pt modelId="{75B9D0B4-D8D1-4594-BABA-4066B5A36064}" type="pres">
      <dgm:prSet presAssocID="{37082566-B723-4386-BA44-AFF5B257877D}" presName="hierRoot2" presStyleCnt="0">
        <dgm:presLayoutVars>
          <dgm:hierBranch val="init"/>
        </dgm:presLayoutVars>
      </dgm:prSet>
      <dgm:spPr/>
    </dgm:pt>
    <dgm:pt modelId="{E7BBE7FE-0A66-49AF-BA29-407F86CC0C9D}" type="pres">
      <dgm:prSet presAssocID="{37082566-B723-4386-BA44-AFF5B257877D}" presName="rootComposite" presStyleCnt="0"/>
      <dgm:spPr/>
    </dgm:pt>
    <dgm:pt modelId="{011F89AA-672E-47A7-BAFB-AF0E6166EF36}" type="pres">
      <dgm:prSet presAssocID="{37082566-B723-4386-BA44-AFF5B257877D}" presName="rootText" presStyleLbl="node2" presStyleIdx="2" presStyleCnt="3" custFlipVert="0" custFlipHor="1" custScaleX="104548" custScaleY="41053" custLinFactX="89684" custLinFactY="-400000" custLinFactNeighborX="100000" custLinFactNeighborY="-404131">
        <dgm:presLayoutVars>
          <dgm:chPref val="3"/>
        </dgm:presLayoutVars>
      </dgm:prSet>
      <dgm:spPr/>
      <dgm:t>
        <a:bodyPr/>
        <a:lstStyle/>
        <a:p>
          <a:endParaRPr lang="en-US"/>
        </a:p>
      </dgm:t>
    </dgm:pt>
    <dgm:pt modelId="{D7D9FC6F-3C43-4F56-B2CB-A396FAB682F9}" type="pres">
      <dgm:prSet presAssocID="{37082566-B723-4386-BA44-AFF5B257877D}" presName="rootConnector" presStyleLbl="node2" presStyleIdx="2" presStyleCnt="3"/>
      <dgm:spPr/>
      <dgm:t>
        <a:bodyPr/>
        <a:lstStyle/>
        <a:p>
          <a:endParaRPr lang="en-US"/>
        </a:p>
      </dgm:t>
    </dgm:pt>
    <dgm:pt modelId="{5805CDE6-3467-4236-ADF1-F3FA85DD00F2}" type="pres">
      <dgm:prSet presAssocID="{37082566-B723-4386-BA44-AFF5B257877D}" presName="hierChild4" presStyleCnt="0"/>
      <dgm:spPr/>
    </dgm:pt>
    <dgm:pt modelId="{D8036554-96CE-4CF3-8918-F034176FE8B2}" type="pres">
      <dgm:prSet presAssocID="{37082566-B723-4386-BA44-AFF5B257877D}" presName="hierChild5" presStyleCnt="0"/>
      <dgm:spPr/>
    </dgm:pt>
    <dgm:pt modelId="{569F5FCD-FA40-4258-848B-8D33A789AF54}" type="pres">
      <dgm:prSet presAssocID="{0DE9AE22-E04E-420E-9B42-64769D6EA7C2}" presName="hierChild3" presStyleCnt="0"/>
      <dgm:spPr/>
    </dgm:pt>
    <dgm:pt modelId="{FA989704-6C61-4342-AFF0-858223787505}" type="pres">
      <dgm:prSet presAssocID="{49B523EA-EBBA-4723-944B-A68D6D07619D}" presName="Name111" presStyleLbl="parChTrans1D2" presStyleIdx="3" presStyleCnt="4"/>
      <dgm:spPr/>
      <dgm:t>
        <a:bodyPr/>
        <a:lstStyle/>
        <a:p>
          <a:endParaRPr lang="en-US"/>
        </a:p>
      </dgm:t>
    </dgm:pt>
    <dgm:pt modelId="{70B8CD23-B030-475C-B043-02A8409DCAC3}" type="pres">
      <dgm:prSet presAssocID="{8A15EDBE-C0D7-4615-8F72-BEB9C3955DD7}" presName="hierRoot3" presStyleCnt="0">
        <dgm:presLayoutVars>
          <dgm:hierBranch val="init"/>
        </dgm:presLayoutVars>
      </dgm:prSet>
      <dgm:spPr/>
    </dgm:pt>
    <dgm:pt modelId="{8A38525B-4BE5-4324-9DD9-3170BA0D6F89}" type="pres">
      <dgm:prSet presAssocID="{8A15EDBE-C0D7-4615-8F72-BEB9C3955DD7}" presName="rootComposite3" presStyleCnt="0"/>
      <dgm:spPr/>
    </dgm:pt>
    <dgm:pt modelId="{6DB9B4BF-7EEE-499C-B39D-92A4A6CBEEC0}" type="pres">
      <dgm:prSet presAssocID="{8A15EDBE-C0D7-4615-8F72-BEB9C3955DD7}" presName="rootText3" presStyleLbl="asst1" presStyleIdx="0" presStyleCnt="1" custScaleX="544974" custScaleY="312836" custLinFactNeighborX="-60665" custLinFactNeighborY="-45939">
        <dgm:presLayoutVars>
          <dgm:chPref val="3"/>
        </dgm:presLayoutVars>
      </dgm:prSet>
      <dgm:spPr/>
      <dgm:t>
        <a:bodyPr/>
        <a:lstStyle/>
        <a:p>
          <a:endParaRPr lang="en-US"/>
        </a:p>
      </dgm:t>
    </dgm:pt>
    <dgm:pt modelId="{1CF506EB-2380-4854-BC4A-1C2CECEAD660}" type="pres">
      <dgm:prSet presAssocID="{8A15EDBE-C0D7-4615-8F72-BEB9C3955DD7}" presName="rootConnector3" presStyleLbl="asst1" presStyleIdx="0" presStyleCnt="1"/>
      <dgm:spPr/>
      <dgm:t>
        <a:bodyPr/>
        <a:lstStyle/>
        <a:p>
          <a:endParaRPr lang="en-US"/>
        </a:p>
      </dgm:t>
    </dgm:pt>
    <dgm:pt modelId="{9952B600-AFB4-47A3-B7C2-6006453AA002}" type="pres">
      <dgm:prSet presAssocID="{8A15EDBE-C0D7-4615-8F72-BEB9C3955DD7}" presName="hierChild6" presStyleCnt="0"/>
      <dgm:spPr/>
    </dgm:pt>
    <dgm:pt modelId="{D2870657-814C-4A11-95D6-2B2FB2F9F5C3}" type="pres">
      <dgm:prSet presAssocID="{353E223C-62AC-4480-A492-D0B08049DD1F}" presName="Name37" presStyleLbl="parChTrans1D3" presStyleIdx="7" presStyleCnt="11"/>
      <dgm:spPr/>
      <dgm:t>
        <a:bodyPr/>
        <a:lstStyle/>
        <a:p>
          <a:endParaRPr lang="en-US"/>
        </a:p>
      </dgm:t>
    </dgm:pt>
    <dgm:pt modelId="{26C7A0DA-38FC-4F2C-B785-285B121436C3}" type="pres">
      <dgm:prSet presAssocID="{564A4E83-845F-44D0-B0F5-961B2D094DDA}" presName="hierRoot2" presStyleCnt="0">
        <dgm:presLayoutVars>
          <dgm:hierBranch val="init"/>
        </dgm:presLayoutVars>
      </dgm:prSet>
      <dgm:spPr/>
    </dgm:pt>
    <dgm:pt modelId="{66B9C425-8441-4FEF-8ACD-D1D7A9CB09AE}" type="pres">
      <dgm:prSet presAssocID="{564A4E83-845F-44D0-B0F5-961B2D094DDA}" presName="rootComposite" presStyleCnt="0"/>
      <dgm:spPr/>
    </dgm:pt>
    <dgm:pt modelId="{D8201A91-AC73-4936-96E2-8AAB77B37747}" type="pres">
      <dgm:prSet presAssocID="{564A4E83-845F-44D0-B0F5-961B2D094DDA}" presName="rootText" presStyleLbl="node3" presStyleIdx="7" presStyleCnt="11" custScaleX="432828" custScaleY="277734" custLinFactX="-286670" custLinFactNeighborX="-300000" custLinFactNeighborY="83210">
        <dgm:presLayoutVars>
          <dgm:chPref val="3"/>
        </dgm:presLayoutVars>
      </dgm:prSet>
      <dgm:spPr/>
      <dgm:t>
        <a:bodyPr/>
        <a:lstStyle/>
        <a:p>
          <a:endParaRPr lang="en-US"/>
        </a:p>
      </dgm:t>
    </dgm:pt>
    <dgm:pt modelId="{217B1FE8-5906-4E7F-9495-D1C91C5344E9}" type="pres">
      <dgm:prSet presAssocID="{564A4E83-845F-44D0-B0F5-961B2D094DDA}" presName="rootConnector" presStyleLbl="node3" presStyleIdx="7" presStyleCnt="11"/>
      <dgm:spPr/>
      <dgm:t>
        <a:bodyPr/>
        <a:lstStyle/>
        <a:p>
          <a:endParaRPr lang="en-US"/>
        </a:p>
      </dgm:t>
    </dgm:pt>
    <dgm:pt modelId="{B09AF3DC-9770-4016-B6AF-C157B9C2682F}" type="pres">
      <dgm:prSet presAssocID="{564A4E83-845F-44D0-B0F5-961B2D094DDA}" presName="hierChild4" presStyleCnt="0"/>
      <dgm:spPr/>
    </dgm:pt>
    <dgm:pt modelId="{79CB119A-9F5A-4BF8-83E9-32EF13DBE58B}" type="pres">
      <dgm:prSet presAssocID="{564A4E83-845F-44D0-B0F5-961B2D094DDA}" presName="hierChild5" presStyleCnt="0"/>
      <dgm:spPr/>
    </dgm:pt>
    <dgm:pt modelId="{F26D3BCD-AA0B-41B7-93F5-8B09816705F9}" type="pres">
      <dgm:prSet presAssocID="{B6CDFB41-690C-4153-8AAF-EF3C967D856C}" presName="Name37" presStyleLbl="parChTrans1D3" presStyleIdx="8" presStyleCnt="11"/>
      <dgm:spPr/>
      <dgm:t>
        <a:bodyPr/>
        <a:lstStyle/>
        <a:p>
          <a:endParaRPr lang="en-US"/>
        </a:p>
      </dgm:t>
    </dgm:pt>
    <dgm:pt modelId="{B9EC0922-F155-4342-9CA3-738F01C185B1}" type="pres">
      <dgm:prSet presAssocID="{9BE453AE-89C8-4603-9542-7C5F56C48FF2}" presName="hierRoot2" presStyleCnt="0">
        <dgm:presLayoutVars>
          <dgm:hierBranch val="init"/>
        </dgm:presLayoutVars>
      </dgm:prSet>
      <dgm:spPr/>
    </dgm:pt>
    <dgm:pt modelId="{F40C4B70-D78E-49EC-9E3D-6DEE9015A7DE}" type="pres">
      <dgm:prSet presAssocID="{9BE453AE-89C8-4603-9542-7C5F56C48FF2}" presName="rootComposite" presStyleCnt="0"/>
      <dgm:spPr/>
    </dgm:pt>
    <dgm:pt modelId="{33104B94-AF2B-4CDE-9487-B7EB9780F6AE}" type="pres">
      <dgm:prSet presAssocID="{9BE453AE-89C8-4603-9542-7C5F56C48FF2}" presName="rootText" presStyleLbl="node3" presStyleIdx="8" presStyleCnt="11" custScaleX="428039" custScaleY="294155" custLinFactX="-300000" custLinFactY="91165" custLinFactNeighborX="-328672" custLinFactNeighborY="100000">
        <dgm:presLayoutVars>
          <dgm:chPref val="3"/>
        </dgm:presLayoutVars>
      </dgm:prSet>
      <dgm:spPr/>
      <dgm:t>
        <a:bodyPr/>
        <a:lstStyle/>
        <a:p>
          <a:endParaRPr lang="en-US"/>
        </a:p>
      </dgm:t>
    </dgm:pt>
    <dgm:pt modelId="{79E6B5F0-DEA2-4C57-A43E-84524B049E85}" type="pres">
      <dgm:prSet presAssocID="{9BE453AE-89C8-4603-9542-7C5F56C48FF2}" presName="rootConnector" presStyleLbl="node3" presStyleIdx="8" presStyleCnt="11"/>
      <dgm:spPr/>
      <dgm:t>
        <a:bodyPr/>
        <a:lstStyle/>
        <a:p>
          <a:endParaRPr lang="en-US"/>
        </a:p>
      </dgm:t>
    </dgm:pt>
    <dgm:pt modelId="{45B663E5-FB17-4DC8-9699-0948B88F2A7A}" type="pres">
      <dgm:prSet presAssocID="{9BE453AE-89C8-4603-9542-7C5F56C48FF2}" presName="hierChild4" presStyleCnt="0"/>
      <dgm:spPr/>
    </dgm:pt>
    <dgm:pt modelId="{04E241E3-3BFE-4E20-A44B-265AFD642818}" type="pres">
      <dgm:prSet presAssocID="{9BE453AE-89C8-4603-9542-7C5F56C48FF2}" presName="hierChild5" presStyleCnt="0"/>
      <dgm:spPr/>
    </dgm:pt>
    <dgm:pt modelId="{E03A4CE5-C2FD-4BBE-BA97-87BC97AC2A13}" type="pres">
      <dgm:prSet presAssocID="{F1F9EC6F-AFC4-49AE-9C14-EDD4DE0F44E1}" presName="Name37" presStyleLbl="parChTrans1D3" presStyleIdx="9" presStyleCnt="11"/>
      <dgm:spPr/>
      <dgm:t>
        <a:bodyPr/>
        <a:lstStyle/>
        <a:p>
          <a:endParaRPr lang="en-US"/>
        </a:p>
      </dgm:t>
    </dgm:pt>
    <dgm:pt modelId="{2BCE0E97-BF5A-4056-9582-07EF89E1C966}" type="pres">
      <dgm:prSet presAssocID="{AF7CCF26-2775-4A0D-9E4C-5D1A9C2245B1}" presName="hierRoot2" presStyleCnt="0">
        <dgm:presLayoutVars>
          <dgm:hierBranch val="init"/>
        </dgm:presLayoutVars>
      </dgm:prSet>
      <dgm:spPr/>
    </dgm:pt>
    <dgm:pt modelId="{99F14A7B-D110-49D2-B5B0-91CC3E3AA5A1}" type="pres">
      <dgm:prSet presAssocID="{AF7CCF26-2775-4A0D-9E4C-5D1A9C2245B1}" presName="rootComposite" presStyleCnt="0"/>
      <dgm:spPr/>
    </dgm:pt>
    <dgm:pt modelId="{72FD3A2B-F1D2-41F2-A64A-D93A3EB5BA67}" type="pres">
      <dgm:prSet presAssocID="{AF7CCF26-2775-4A0D-9E4C-5D1A9C2245B1}" presName="rootText" presStyleLbl="node3" presStyleIdx="9" presStyleCnt="11" custScaleX="616719" custScaleY="462411" custLinFactX="-395867" custLinFactY="100000" custLinFactNeighborX="-400000" custLinFactNeighborY="184977">
        <dgm:presLayoutVars>
          <dgm:chPref val="3"/>
        </dgm:presLayoutVars>
      </dgm:prSet>
      <dgm:spPr/>
      <dgm:t>
        <a:bodyPr/>
        <a:lstStyle/>
        <a:p>
          <a:endParaRPr lang="en-US"/>
        </a:p>
      </dgm:t>
    </dgm:pt>
    <dgm:pt modelId="{2E75F849-AA26-44A7-A231-BEECF912F975}" type="pres">
      <dgm:prSet presAssocID="{AF7CCF26-2775-4A0D-9E4C-5D1A9C2245B1}" presName="rootConnector" presStyleLbl="node3" presStyleIdx="9" presStyleCnt="11"/>
      <dgm:spPr/>
      <dgm:t>
        <a:bodyPr/>
        <a:lstStyle/>
        <a:p>
          <a:endParaRPr lang="en-US"/>
        </a:p>
      </dgm:t>
    </dgm:pt>
    <dgm:pt modelId="{7FC691D1-1F96-4C9E-A350-8C6DC4A31DA4}" type="pres">
      <dgm:prSet presAssocID="{AF7CCF26-2775-4A0D-9E4C-5D1A9C2245B1}" presName="hierChild4" presStyleCnt="0"/>
      <dgm:spPr/>
    </dgm:pt>
    <dgm:pt modelId="{9A086DEF-A7E4-48A1-ABEB-1467E45398AD}" type="pres">
      <dgm:prSet presAssocID="{AF7CCF26-2775-4A0D-9E4C-5D1A9C2245B1}" presName="hierChild5" presStyleCnt="0"/>
      <dgm:spPr/>
    </dgm:pt>
    <dgm:pt modelId="{C52BC853-73EF-47F8-AAFB-931622C6DC06}" type="pres">
      <dgm:prSet presAssocID="{B52E4D63-43EB-4A49-B99B-88451A9D5C6C}" presName="Name37" presStyleLbl="parChTrans1D3" presStyleIdx="10" presStyleCnt="11"/>
      <dgm:spPr/>
      <dgm:t>
        <a:bodyPr/>
        <a:lstStyle/>
        <a:p>
          <a:endParaRPr lang="en-US"/>
        </a:p>
      </dgm:t>
    </dgm:pt>
    <dgm:pt modelId="{7DD5A969-1280-4797-8E8E-1087C94A46DE}" type="pres">
      <dgm:prSet presAssocID="{7FB8767D-4EF2-4D65-A611-3AA058A1CF1B}" presName="hierRoot2" presStyleCnt="0">
        <dgm:presLayoutVars>
          <dgm:hierBranch val="init"/>
        </dgm:presLayoutVars>
      </dgm:prSet>
      <dgm:spPr/>
    </dgm:pt>
    <dgm:pt modelId="{5D6658D8-9A6B-4263-8A0D-9FA835A6BF7F}" type="pres">
      <dgm:prSet presAssocID="{7FB8767D-4EF2-4D65-A611-3AA058A1CF1B}" presName="rootComposite" presStyleCnt="0"/>
      <dgm:spPr/>
    </dgm:pt>
    <dgm:pt modelId="{3D0BCF8B-63E6-402A-B0D9-73AACFD04979}" type="pres">
      <dgm:prSet presAssocID="{7FB8767D-4EF2-4D65-A611-3AA058A1CF1B}" presName="rootText" presStyleLbl="node3" presStyleIdx="10" presStyleCnt="11" custScaleX="521041" custScaleY="378446" custLinFactY="-400000" custLinFactNeighborX="-9633" custLinFactNeighborY="-437394">
        <dgm:presLayoutVars>
          <dgm:chPref val="3"/>
        </dgm:presLayoutVars>
      </dgm:prSet>
      <dgm:spPr/>
      <dgm:t>
        <a:bodyPr/>
        <a:lstStyle/>
        <a:p>
          <a:endParaRPr lang="en-US"/>
        </a:p>
      </dgm:t>
    </dgm:pt>
    <dgm:pt modelId="{5EF25E26-9B48-43B0-9049-886BCC911450}" type="pres">
      <dgm:prSet presAssocID="{7FB8767D-4EF2-4D65-A611-3AA058A1CF1B}" presName="rootConnector" presStyleLbl="node3" presStyleIdx="10" presStyleCnt="11"/>
      <dgm:spPr/>
      <dgm:t>
        <a:bodyPr/>
        <a:lstStyle/>
        <a:p>
          <a:endParaRPr lang="en-US"/>
        </a:p>
      </dgm:t>
    </dgm:pt>
    <dgm:pt modelId="{C6F6D0BA-B96B-43B1-99D9-FF925BEBD18E}" type="pres">
      <dgm:prSet presAssocID="{7FB8767D-4EF2-4D65-A611-3AA058A1CF1B}" presName="hierChild4" presStyleCnt="0"/>
      <dgm:spPr/>
    </dgm:pt>
    <dgm:pt modelId="{B0E6B4FA-7026-4DF9-BCE5-9B8DB955F1E5}" type="pres">
      <dgm:prSet presAssocID="{7FB8767D-4EF2-4D65-A611-3AA058A1CF1B}" presName="hierChild5" presStyleCnt="0"/>
      <dgm:spPr/>
    </dgm:pt>
    <dgm:pt modelId="{49AB0271-ED96-40AA-AB08-B99E3F884031}" type="pres">
      <dgm:prSet presAssocID="{8A15EDBE-C0D7-4615-8F72-BEB9C3955DD7}" presName="hierChild7" presStyleCnt="0"/>
      <dgm:spPr/>
    </dgm:pt>
  </dgm:ptLst>
  <dgm:cxnLst>
    <dgm:cxn modelId="{6D2F0605-6756-4690-BDA7-184B05756637}" srcId="{0DE9AE22-E04E-420E-9B42-64769D6EA7C2}" destId="{8A15EDBE-C0D7-4615-8F72-BEB9C3955DD7}" srcOrd="0" destOrd="0" parTransId="{49B523EA-EBBA-4723-944B-A68D6D07619D}" sibTransId="{D99E64FA-790A-4F4D-B640-A9000D245BF3}"/>
    <dgm:cxn modelId="{0390946B-97A8-4E60-9082-F1C98FB360A5}" type="presOf" srcId="{B6CDFB41-690C-4153-8AAF-EF3C967D856C}" destId="{F26D3BCD-AA0B-41B7-93F5-8B09816705F9}" srcOrd="0" destOrd="0" presId="urn:microsoft.com/office/officeart/2005/8/layout/orgChart1"/>
    <dgm:cxn modelId="{89D0CDF2-639A-4C74-AEBF-D81BA47C1DA5}" type="presOf" srcId="{353E223C-62AC-4480-A492-D0B08049DD1F}" destId="{D2870657-814C-4A11-95D6-2B2FB2F9F5C3}" srcOrd="0" destOrd="0" presId="urn:microsoft.com/office/officeart/2005/8/layout/orgChart1"/>
    <dgm:cxn modelId="{BDD5776A-BDEE-4658-B8EF-D886D048FB2C}" type="presOf" srcId="{9BE453AE-89C8-4603-9542-7C5F56C48FF2}" destId="{33104B94-AF2B-4CDE-9487-B7EB9780F6AE}" srcOrd="0" destOrd="0" presId="urn:microsoft.com/office/officeart/2005/8/layout/orgChart1"/>
    <dgm:cxn modelId="{0A0D36EE-2630-4DD9-AF7B-777ECAF777A8}" type="presOf" srcId="{42E78DF4-BB92-4AB5-B530-548910162D1F}" destId="{4562BAAE-B809-485B-A611-18966F2D0B30}" srcOrd="0" destOrd="0" presId="urn:microsoft.com/office/officeart/2005/8/layout/orgChart1"/>
    <dgm:cxn modelId="{E65BEC9C-348D-4056-9467-E024A167EDB8}" type="presOf" srcId="{79BB220C-E2F8-4C32-B5AC-B7659794B61A}" destId="{88386616-9F86-4AEB-9BCC-D5B215757B23}" srcOrd="1" destOrd="0" presId="urn:microsoft.com/office/officeart/2005/8/layout/orgChart1"/>
    <dgm:cxn modelId="{41B44951-F924-4A83-A052-B00549B7C70C}" type="presOf" srcId="{143B3AF4-E28A-49E2-859D-388851251C7E}" destId="{9B17DA29-D38D-468F-9542-094E47145027}" srcOrd="0" destOrd="0" presId="urn:microsoft.com/office/officeart/2005/8/layout/orgChart1"/>
    <dgm:cxn modelId="{04FA8258-D2D2-4337-8EF6-CAF17AE6D44E}" type="presOf" srcId="{B782FF9D-5851-450C-A730-5A7D8451D87F}" destId="{63C6CB19-DA03-440D-B85C-74FB99F78B76}" srcOrd="0" destOrd="0" presId="urn:microsoft.com/office/officeart/2005/8/layout/orgChart1"/>
    <dgm:cxn modelId="{4C77B586-F202-4C41-95D8-1924A0B31E9F}" srcId="{0DE9AE22-E04E-420E-9B42-64769D6EA7C2}" destId="{37082566-B723-4386-BA44-AFF5B257877D}" srcOrd="3" destOrd="0" parTransId="{B782FF9D-5851-450C-A730-5A7D8451D87F}" sibTransId="{15FD7C00-2692-4120-8C42-9DA3FF111529}"/>
    <dgm:cxn modelId="{B6BFB402-77CC-43CF-B868-F98B5BF45967}" type="presOf" srcId="{10F85329-9CC4-4E8D-86C0-04F500831B7C}" destId="{1435B76E-9193-462D-AB57-54A54B2D5017}" srcOrd="0" destOrd="0" presId="urn:microsoft.com/office/officeart/2005/8/layout/orgChart1"/>
    <dgm:cxn modelId="{465A4A04-EC52-4BEA-B7F8-EF36731729B2}" type="presOf" srcId="{37082566-B723-4386-BA44-AFF5B257877D}" destId="{D7D9FC6F-3C43-4F56-B2CB-A396FAB682F9}" srcOrd="1" destOrd="0" presId="urn:microsoft.com/office/officeart/2005/8/layout/orgChart1"/>
    <dgm:cxn modelId="{1EBBA5DB-6560-499C-BDE7-C1A89117B54F}" srcId="{0DE9AE22-E04E-420E-9B42-64769D6EA7C2}" destId="{42E78DF4-BB92-4AB5-B530-548910162D1F}" srcOrd="1" destOrd="0" parTransId="{8D33E23F-2806-43AA-A438-FCB910ACAFBE}" sibTransId="{A764A1EF-AF7C-427A-AB2A-BB76683FB321}"/>
    <dgm:cxn modelId="{1248EDAB-BDB9-4454-8EC8-839F2F80E007}" srcId="{42E78DF4-BB92-4AB5-B530-548910162D1F}" destId="{88A725A1-A23B-4975-B316-E334BC96C72C}" srcOrd="2" destOrd="0" parTransId="{AD9D2305-FCF8-45EB-8E90-AD52D66CDEC2}" sibTransId="{F2511AD8-3DFC-438F-8B60-C32B5DC98A8E}"/>
    <dgm:cxn modelId="{E8402E6C-439E-4E89-8A84-4E8D4004B759}" type="presOf" srcId="{0B24809A-E0B4-4B2D-A689-D9163851BB58}" destId="{4E52E5EE-12B0-4C89-B4EE-9680EAC33EC1}" srcOrd="0" destOrd="0" presId="urn:microsoft.com/office/officeart/2005/8/layout/orgChart1"/>
    <dgm:cxn modelId="{F509B43E-3539-4C79-8522-B5AAF36B984A}" type="presOf" srcId="{79BB220C-E2F8-4C32-B5AC-B7659794B61A}" destId="{764CA432-8C65-4500-AB30-D885C26B852A}" srcOrd="0" destOrd="0" presId="urn:microsoft.com/office/officeart/2005/8/layout/orgChart1"/>
    <dgm:cxn modelId="{9EEB8860-AC90-40DD-82AD-825B257020C7}" srcId="{02835DE0-CB40-418F-AC58-CCEBE5C78190}" destId="{79BB220C-E2F8-4C32-B5AC-B7659794B61A}" srcOrd="0" destOrd="0" parTransId="{B08D8950-F830-4588-81A3-AEE7B66293B0}" sibTransId="{9BD337C3-8FB8-496B-ADA2-B99183CF741C}"/>
    <dgm:cxn modelId="{04ADBE9E-1FB7-4B1F-948A-E9D609ED54E9}" type="presOf" srcId="{88A725A1-A23B-4975-B316-E334BC96C72C}" destId="{00645329-CB91-4B43-963C-C1EF9EC937D9}" srcOrd="1" destOrd="0" presId="urn:microsoft.com/office/officeart/2005/8/layout/orgChart1"/>
    <dgm:cxn modelId="{38719E7C-A833-4D19-8E0E-A62B1794A597}" srcId="{42E78DF4-BB92-4AB5-B530-548910162D1F}" destId="{D9E1FBEA-8A42-42B9-83EE-BF92CC48B3C3}" srcOrd="4" destOrd="0" parTransId="{10F85329-9CC4-4E8D-86C0-04F500831B7C}" sibTransId="{8B010D9A-5AB5-4608-ACC6-789D8D7601F1}"/>
    <dgm:cxn modelId="{091894BB-3582-454C-8CFD-642B9934A21F}" srcId="{42E78DF4-BB92-4AB5-B530-548910162D1F}" destId="{ACE0CBD1-EEEB-4128-AE83-7B2FE4642DE6}" srcOrd="3" destOrd="0" parTransId="{2FB627FC-0D2D-4242-AA0B-FA650931C62F}" sibTransId="{DD6BD390-C0AB-4BBB-A92D-A0F8BD76B035}"/>
    <dgm:cxn modelId="{03FE6D4E-B405-4203-B110-D2D5AEB6480D}" type="presOf" srcId="{9BE453AE-89C8-4603-9542-7C5F56C48FF2}" destId="{79E6B5F0-DEA2-4C57-A43E-84524B049E85}" srcOrd="1" destOrd="0" presId="urn:microsoft.com/office/officeart/2005/8/layout/orgChart1"/>
    <dgm:cxn modelId="{2C10F8B1-619E-46DE-AFB9-32EAE43E3FF3}" type="presOf" srcId="{A807B894-7756-42A4-9022-98DD55D56751}" destId="{98367A70-F565-4520-9B33-7442C4A31171}" srcOrd="0" destOrd="0" presId="urn:microsoft.com/office/officeart/2005/8/layout/orgChart1"/>
    <dgm:cxn modelId="{E3F0E07D-1032-4124-857B-4388C2EF6035}" type="presOf" srcId="{8A15EDBE-C0D7-4615-8F72-BEB9C3955DD7}" destId="{1CF506EB-2380-4854-BC4A-1C2CECEAD660}" srcOrd="1" destOrd="0" presId="urn:microsoft.com/office/officeart/2005/8/layout/orgChart1"/>
    <dgm:cxn modelId="{0378FE42-161A-4A3F-8B41-DD38925ECFB5}" type="presOf" srcId="{8A15EDBE-C0D7-4615-8F72-BEB9C3955DD7}" destId="{6DB9B4BF-7EEE-499C-B39D-92A4A6CBEEC0}" srcOrd="0" destOrd="0" presId="urn:microsoft.com/office/officeart/2005/8/layout/orgChart1"/>
    <dgm:cxn modelId="{257A5C47-0CEA-4885-88BD-1674B5251409}" type="presOf" srcId="{968D00E6-32B2-4D2A-B754-EB8B9A19EB8E}" destId="{8DA30862-3F6D-433D-A5B3-9F322E3878D6}" srcOrd="1" destOrd="0" presId="urn:microsoft.com/office/officeart/2005/8/layout/orgChart1"/>
    <dgm:cxn modelId="{AD8C779C-67FB-4A0A-8D56-B2FE50457F47}" type="presOf" srcId="{AF7CCF26-2775-4A0D-9E4C-5D1A9C2245B1}" destId="{2E75F849-AA26-44A7-A231-BEECF912F975}" srcOrd="1" destOrd="0" presId="urn:microsoft.com/office/officeart/2005/8/layout/orgChart1"/>
    <dgm:cxn modelId="{1700CD76-B210-4F40-8B69-AD675E084E52}" type="presOf" srcId="{8D33E23F-2806-43AA-A438-FCB910ACAFBE}" destId="{D84718F8-13B9-4430-BCBC-741AA8DAF7B7}" srcOrd="0" destOrd="0" presId="urn:microsoft.com/office/officeart/2005/8/layout/orgChart1"/>
    <dgm:cxn modelId="{5D13CA73-EC79-469A-B90D-DDFE76F4847D}" srcId="{42E78DF4-BB92-4AB5-B530-548910162D1F}" destId="{968D00E6-32B2-4D2A-B754-EB8B9A19EB8E}" srcOrd="5" destOrd="0" parTransId="{0B24809A-E0B4-4B2D-A689-D9163851BB58}" sibTransId="{F001BB10-C971-4602-B544-4E4D21703AC4}"/>
    <dgm:cxn modelId="{A4B52B18-5B53-4034-8DD9-AAFB685572DC}" type="presOf" srcId="{7FB8767D-4EF2-4D65-A611-3AA058A1CF1B}" destId="{5EF25E26-9B48-43B0-9049-886BCC911450}" srcOrd="1" destOrd="0" presId="urn:microsoft.com/office/officeart/2005/8/layout/orgChart1"/>
    <dgm:cxn modelId="{E08A3110-ED77-42C9-A7A2-DDE59F23623F}" type="presOf" srcId="{AF7CCF26-2775-4A0D-9E4C-5D1A9C2245B1}" destId="{72FD3A2B-F1D2-41F2-A64A-D93A3EB5BA67}" srcOrd="0" destOrd="0" presId="urn:microsoft.com/office/officeart/2005/8/layout/orgChart1"/>
    <dgm:cxn modelId="{A7D7F76B-269D-42A6-928A-A9F953F0E7A9}" srcId="{8A15EDBE-C0D7-4615-8F72-BEB9C3955DD7}" destId="{AF7CCF26-2775-4A0D-9E4C-5D1A9C2245B1}" srcOrd="2" destOrd="0" parTransId="{F1F9EC6F-AFC4-49AE-9C14-EDD4DE0F44E1}" sibTransId="{7C52E556-A9E5-497D-8AE5-97C37AC4162C}"/>
    <dgm:cxn modelId="{804C8B3B-2868-43DB-AFB2-29C4E7D4E17E}" srcId="{42E78DF4-BB92-4AB5-B530-548910162D1F}" destId="{EFD5AAF1-4AF9-4F69-8BC0-62D4F20A77FF}" srcOrd="1" destOrd="0" parTransId="{CF0ED32B-7559-42ED-BE0E-EF99CBAE8802}" sibTransId="{065B699E-DAE6-449B-B241-31CF9BEC247C}"/>
    <dgm:cxn modelId="{9F6F0485-C803-423B-82EC-DE43FF24E71F}" type="presOf" srcId="{3404B6EC-CDAA-4961-96C4-B17EC77BC2EE}" destId="{F11C8048-8B18-447B-9AD0-41851924313A}" srcOrd="0" destOrd="0" presId="urn:microsoft.com/office/officeart/2005/8/layout/orgChart1"/>
    <dgm:cxn modelId="{F9E0F2BA-25C3-43DD-ABAF-9B3E16880D41}" type="presOf" srcId="{7FB8767D-4EF2-4D65-A611-3AA058A1CF1B}" destId="{3D0BCF8B-63E6-402A-B0D9-73AACFD04979}" srcOrd="0" destOrd="0" presId="urn:microsoft.com/office/officeart/2005/8/layout/orgChart1"/>
    <dgm:cxn modelId="{F06C2C01-14C1-4484-B09B-960AB001AC5F}" type="presOf" srcId="{02835DE0-CB40-418F-AC58-CCEBE5C78190}" destId="{7AF32B18-DBE6-4844-A13E-1E76D74842EC}" srcOrd="1" destOrd="0" presId="urn:microsoft.com/office/officeart/2005/8/layout/orgChart1"/>
    <dgm:cxn modelId="{FC299161-7224-4DCF-888A-5A764E0A80BB}" type="presOf" srcId="{37082566-B723-4386-BA44-AFF5B257877D}" destId="{011F89AA-672E-47A7-BAFB-AF0E6166EF36}" srcOrd="0" destOrd="0" presId="urn:microsoft.com/office/officeart/2005/8/layout/orgChart1"/>
    <dgm:cxn modelId="{E820A9C6-910A-47C7-B860-570FADEAEE4B}" srcId="{8A15EDBE-C0D7-4615-8F72-BEB9C3955DD7}" destId="{7FB8767D-4EF2-4D65-A611-3AA058A1CF1B}" srcOrd="3" destOrd="0" parTransId="{B52E4D63-43EB-4A49-B99B-88451A9D5C6C}" sibTransId="{6A7FEB83-5F65-4B38-B3D9-C181B531CF69}"/>
    <dgm:cxn modelId="{7A082020-4E47-4BA6-9CC0-DA3AB3E3C67B}" type="presOf" srcId="{49B523EA-EBBA-4723-944B-A68D6D07619D}" destId="{FA989704-6C61-4342-AFF0-858223787505}" srcOrd="0" destOrd="0" presId="urn:microsoft.com/office/officeart/2005/8/layout/orgChart1"/>
    <dgm:cxn modelId="{C5CB0AA0-7611-4941-9C3C-9EA7A8F41675}" type="presOf" srcId="{0DE9AE22-E04E-420E-9B42-64769D6EA7C2}" destId="{09D68180-96DE-4B63-812A-D4252B4D0E5E}" srcOrd="0" destOrd="0" presId="urn:microsoft.com/office/officeart/2005/8/layout/orgChart1"/>
    <dgm:cxn modelId="{055198AD-792F-4579-BFCA-116B07312499}" type="presOf" srcId="{BF361D52-5C39-4E94-B067-8105154ED31A}" destId="{5F6C8BC2-2F58-4588-96E4-E89A9AA79BAE}" srcOrd="0" destOrd="0" presId="urn:microsoft.com/office/officeart/2005/8/layout/orgChart1"/>
    <dgm:cxn modelId="{01C8C051-939C-491F-9FA9-A79924F233F5}" type="presOf" srcId="{02835DE0-CB40-418F-AC58-CCEBE5C78190}" destId="{77528944-2CF9-472D-8019-5B70F3F5B599}" srcOrd="0" destOrd="0" presId="urn:microsoft.com/office/officeart/2005/8/layout/orgChart1"/>
    <dgm:cxn modelId="{70C5F1BF-D2EB-4D62-874A-B5C25E735DCA}" type="presOf" srcId="{EFD5AAF1-4AF9-4F69-8BC0-62D4F20A77FF}" destId="{D67D7E12-16A2-443F-B417-5D263512295B}" srcOrd="0" destOrd="0" presId="urn:microsoft.com/office/officeart/2005/8/layout/orgChart1"/>
    <dgm:cxn modelId="{F52800D3-4480-49C9-9D34-8390E3CE7199}" type="presOf" srcId="{B08D8950-F830-4588-81A3-AEE7B66293B0}" destId="{8825DB5F-9A1F-493B-830D-7D248D822759}" srcOrd="0" destOrd="0" presId="urn:microsoft.com/office/officeart/2005/8/layout/orgChart1"/>
    <dgm:cxn modelId="{73346455-8D68-4756-AD47-9867359B0926}" srcId="{A807B894-7756-42A4-9022-98DD55D56751}" destId="{0DE9AE22-E04E-420E-9B42-64769D6EA7C2}" srcOrd="0" destOrd="0" parTransId="{21B29BBE-59D8-4914-BD59-71F29CBBCF92}" sibTransId="{B5F2DFFC-5E26-4BB6-A400-AC49E0857732}"/>
    <dgm:cxn modelId="{AF68DB9A-497B-448A-8EBC-49152978434C}" type="presOf" srcId="{2FB627FC-0D2D-4242-AA0B-FA650931C62F}" destId="{114CFAE6-42C9-437A-97E9-D6387A3926A0}" srcOrd="0" destOrd="0" presId="urn:microsoft.com/office/officeart/2005/8/layout/orgChart1"/>
    <dgm:cxn modelId="{8695E75D-8387-409D-BC1A-E4198CB2500F}" type="presOf" srcId="{CF0ED32B-7559-42ED-BE0E-EF99CBAE8802}" destId="{1EE28F6D-78E0-4EA3-8CC5-598F73108FB3}" srcOrd="0" destOrd="0" presId="urn:microsoft.com/office/officeart/2005/8/layout/orgChart1"/>
    <dgm:cxn modelId="{6A35A45E-1DE3-4679-B82E-AADA75782780}" type="presOf" srcId="{42E78DF4-BB92-4AB5-B530-548910162D1F}" destId="{CCB504CA-126B-4B8B-A0BB-2E5B2BE0C057}" srcOrd="1" destOrd="0" presId="urn:microsoft.com/office/officeart/2005/8/layout/orgChart1"/>
    <dgm:cxn modelId="{5664C6CF-97DB-4000-9DEA-220EE7103B7C}" srcId="{8A15EDBE-C0D7-4615-8F72-BEB9C3955DD7}" destId="{9BE453AE-89C8-4603-9542-7C5F56C48FF2}" srcOrd="1" destOrd="0" parTransId="{B6CDFB41-690C-4153-8AAF-EF3C967D856C}" sibTransId="{4997BB1A-77FA-4093-82C5-AADAE9939760}"/>
    <dgm:cxn modelId="{6974080E-DD13-4821-A663-665E911130C1}" srcId="{42E78DF4-BB92-4AB5-B530-548910162D1F}" destId="{BF361D52-5C39-4E94-B067-8105154ED31A}" srcOrd="0" destOrd="0" parTransId="{3404B6EC-CDAA-4961-96C4-B17EC77BC2EE}" sibTransId="{DCD1DF42-5881-400F-A59C-C49D031C127A}"/>
    <dgm:cxn modelId="{BA7709D0-F8ED-4E5E-81EF-D6000E071372}" type="presOf" srcId="{564A4E83-845F-44D0-B0F5-961B2D094DDA}" destId="{217B1FE8-5906-4E7F-9495-D1C91C5344E9}" srcOrd="1" destOrd="0" presId="urn:microsoft.com/office/officeart/2005/8/layout/orgChart1"/>
    <dgm:cxn modelId="{AA9E0038-B23C-40BA-B0D0-74B8DAD00239}" type="presOf" srcId="{B52E4D63-43EB-4A49-B99B-88451A9D5C6C}" destId="{C52BC853-73EF-47F8-AAFB-931622C6DC06}" srcOrd="0" destOrd="0" presId="urn:microsoft.com/office/officeart/2005/8/layout/orgChart1"/>
    <dgm:cxn modelId="{F924AF1B-C5F6-441E-9071-782E5D7D43A0}" srcId="{0DE9AE22-E04E-420E-9B42-64769D6EA7C2}" destId="{02835DE0-CB40-418F-AC58-CCEBE5C78190}" srcOrd="2" destOrd="0" parTransId="{143B3AF4-E28A-49E2-859D-388851251C7E}" sibTransId="{82824EB4-41D9-4E23-9898-B783CBE0F1EA}"/>
    <dgm:cxn modelId="{DEDDE776-036F-4361-AD22-0D0D26C4A3DC}" type="presOf" srcId="{AD9D2305-FCF8-45EB-8E90-AD52D66CDEC2}" destId="{A79D76D3-2936-4DF7-B4B0-3236961E36DF}" srcOrd="0" destOrd="0" presId="urn:microsoft.com/office/officeart/2005/8/layout/orgChart1"/>
    <dgm:cxn modelId="{F6C97A98-E692-47DF-B642-FEFD0F22AB9D}" type="presOf" srcId="{ACE0CBD1-EEEB-4128-AE83-7B2FE4642DE6}" destId="{16BA54FC-9D38-4ED1-B3DF-10888D5ED4AE}" srcOrd="0" destOrd="0" presId="urn:microsoft.com/office/officeart/2005/8/layout/orgChart1"/>
    <dgm:cxn modelId="{8EF11B3F-5202-4A3C-AC68-E9149B28F43D}" type="presOf" srcId="{0DE9AE22-E04E-420E-9B42-64769D6EA7C2}" destId="{257B11CD-F38B-4BB6-8FF0-68383C5A2ACC}" srcOrd="1" destOrd="0" presId="urn:microsoft.com/office/officeart/2005/8/layout/orgChart1"/>
    <dgm:cxn modelId="{60B76909-CABF-48EB-A8A2-3E9B6CE93886}" type="presOf" srcId="{968D00E6-32B2-4D2A-B754-EB8B9A19EB8E}" destId="{9FD9FB6E-E549-434C-82F4-94F6EF036C3F}" srcOrd="0" destOrd="0" presId="urn:microsoft.com/office/officeart/2005/8/layout/orgChart1"/>
    <dgm:cxn modelId="{AA2A81AC-9DDC-4935-8E79-562235BBC481}" srcId="{8A15EDBE-C0D7-4615-8F72-BEB9C3955DD7}" destId="{564A4E83-845F-44D0-B0F5-961B2D094DDA}" srcOrd="0" destOrd="0" parTransId="{353E223C-62AC-4480-A492-D0B08049DD1F}" sibTransId="{202112C6-EB22-4D0C-B4C2-B32E11655683}"/>
    <dgm:cxn modelId="{52E508CC-AC8B-4488-91F9-9B127652B816}" type="presOf" srcId="{F1F9EC6F-AFC4-49AE-9C14-EDD4DE0F44E1}" destId="{E03A4CE5-C2FD-4BBE-BA97-87BC97AC2A13}" srcOrd="0" destOrd="0" presId="urn:microsoft.com/office/officeart/2005/8/layout/orgChart1"/>
    <dgm:cxn modelId="{50743C54-A98D-4ADB-8B44-1BC6475C12EA}" type="presOf" srcId="{D9E1FBEA-8A42-42B9-83EE-BF92CC48B3C3}" destId="{D6AA7CEF-2AD3-4111-AED0-78FECC9E0677}" srcOrd="1" destOrd="0" presId="urn:microsoft.com/office/officeart/2005/8/layout/orgChart1"/>
    <dgm:cxn modelId="{FC51DC5A-D55C-4B78-842A-80A47CBCCCDB}" type="presOf" srcId="{D9E1FBEA-8A42-42B9-83EE-BF92CC48B3C3}" destId="{BBC0A242-F524-4CE5-9A50-8C5FBB2FCB56}" srcOrd="0" destOrd="0" presId="urn:microsoft.com/office/officeart/2005/8/layout/orgChart1"/>
    <dgm:cxn modelId="{D4D15D32-3970-4EDC-BC9F-046EB1A16B6F}" type="presOf" srcId="{EFD5AAF1-4AF9-4F69-8BC0-62D4F20A77FF}" destId="{0938DAC1-286E-4498-85AE-D94894D30971}" srcOrd="1" destOrd="0" presId="urn:microsoft.com/office/officeart/2005/8/layout/orgChart1"/>
    <dgm:cxn modelId="{1147EE5F-E132-496E-89CF-268C0A6C69A5}" type="presOf" srcId="{88A725A1-A23B-4975-B316-E334BC96C72C}" destId="{5A364C10-B8E5-4A1E-B650-23C5E61AEDB8}" srcOrd="0" destOrd="0" presId="urn:microsoft.com/office/officeart/2005/8/layout/orgChart1"/>
    <dgm:cxn modelId="{EC47A4DD-C9BE-437A-9823-A7C2EC14850B}" type="presOf" srcId="{564A4E83-845F-44D0-B0F5-961B2D094DDA}" destId="{D8201A91-AC73-4936-96E2-8AAB77B37747}" srcOrd="0" destOrd="0" presId="urn:microsoft.com/office/officeart/2005/8/layout/orgChart1"/>
    <dgm:cxn modelId="{8457B1B4-5488-494F-8995-F901013E2E2F}" type="presOf" srcId="{ACE0CBD1-EEEB-4128-AE83-7B2FE4642DE6}" destId="{90E87040-0EB5-47A2-8A1C-C6DA6C699595}" srcOrd="1" destOrd="0" presId="urn:microsoft.com/office/officeart/2005/8/layout/orgChart1"/>
    <dgm:cxn modelId="{8D087EAE-40E0-416F-B3AC-9FB4B98162A5}" type="presOf" srcId="{BF361D52-5C39-4E94-B067-8105154ED31A}" destId="{C7BA4FA3-0308-4301-9110-7C8FE8FA4DC4}" srcOrd="1" destOrd="0" presId="urn:microsoft.com/office/officeart/2005/8/layout/orgChart1"/>
    <dgm:cxn modelId="{93D7AC8A-4A30-4B51-A94F-E93453CC2FC8}" type="presParOf" srcId="{98367A70-F565-4520-9B33-7442C4A31171}" destId="{5275DFD2-9C1C-4727-9D0C-C9F43AC7E547}" srcOrd="0" destOrd="0" presId="urn:microsoft.com/office/officeart/2005/8/layout/orgChart1"/>
    <dgm:cxn modelId="{F082E1C9-EB50-477F-BD10-EF3342351B58}" type="presParOf" srcId="{5275DFD2-9C1C-4727-9D0C-C9F43AC7E547}" destId="{580286B2-FFC8-4724-AD0D-6AC542260B50}" srcOrd="0" destOrd="0" presId="urn:microsoft.com/office/officeart/2005/8/layout/orgChart1"/>
    <dgm:cxn modelId="{4D478288-DC8C-4CE1-9E65-AD76431467DB}" type="presParOf" srcId="{580286B2-FFC8-4724-AD0D-6AC542260B50}" destId="{09D68180-96DE-4B63-812A-D4252B4D0E5E}" srcOrd="0" destOrd="0" presId="urn:microsoft.com/office/officeart/2005/8/layout/orgChart1"/>
    <dgm:cxn modelId="{18F9B78A-4F91-4794-8399-FD5C89673672}" type="presParOf" srcId="{580286B2-FFC8-4724-AD0D-6AC542260B50}" destId="{257B11CD-F38B-4BB6-8FF0-68383C5A2ACC}" srcOrd="1" destOrd="0" presId="urn:microsoft.com/office/officeart/2005/8/layout/orgChart1"/>
    <dgm:cxn modelId="{29952B01-1F2A-4338-923A-4D417D44C91F}" type="presParOf" srcId="{5275DFD2-9C1C-4727-9D0C-C9F43AC7E547}" destId="{99B4360D-5114-4047-B452-BF55F5CCD787}" srcOrd="1" destOrd="0" presId="urn:microsoft.com/office/officeart/2005/8/layout/orgChart1"/>
    <dgm:cxn modelId="{AABEB9B9-4656-4D50-9165-540D8034FE09}" type="presParOf" srcId="{99B4360D-5114-4047-B452-BF55F5CCD787}" destId="{D84718F8-13B9-4430-BCBC-741AA8DAF7B7}" srcOrd="0" destOrd="0" presId="urn:microsoft.com/office/officeart/2005/8/layout/orgChart1"/>
    <dgm:cxn modelId="{78F560D1-3B46-4708-980A-0A291D999EFB}" type="presParOf" srcId="{99B4360D-5114-4047-B452-BF55F5CCD787}" destId="{33DF068F-85F4-4649-BD4B-4A3DA579FF90}" srcOrd="1" destOrd="0" presId="urn:microsoft.com/office/officeart/2005/8/layout/orgChart1"/>
    <dgm:cxn modelId="{DF5E4915-7F19-4224-A999-D28B1B185856}" type="presParOf" srcId="{33DF068F-85F4-4649-BD4B-4A3DA579FF90}" destId="{1E7FC18F-98BB-4187-9B1D-9FA41F7A9BE4}" srcOrd="0" destOrd="0" presId="urn:microsoft.com/office/officeart/2005/8/layout/orgChart1"/>
    <dgm:cxn modelId="{66540AE7-9B38-4391-AD83-EF6240EBEADF}" type="presParOf" srcId="{1E7FC18F-98BB-4187-9B1D-9FA41F7A9BE4}" destId="{4562BAAE-B809-485B-A611-18966F2D0B30}" srcOrd="0" destOrd="0" presId="urn:microsoft.com/office/officeart/2005/8/layout/orgChart1"/>
    <dgm:cxn modelId="{F0707E94-D7B5-43A7-BFD3-07B412C1D38C}" type="presParOf" srcId="{1E7FC18F-98BB-4187-9B1D-9FA41F7A9BE4}" destId="{CCB504CA-126B-4B8B-A0BB-2E5B2BE0C057}" srcOrd="1" destOrd="0" presId="urn:microsoft.com/office/officeart/2005/8/layout/orgChart1"/>
    <dgm:cxn modelId="{D711B4CB-5B8A-414E-849E-8B4DA0788A88}" type="presParOf" srcId="{33DF068F-85F4-4649-BD4B-4A3DA579FF90}" destId="{B7970823-AD1B-424B-A958-1270B7BA10E3}" srcOrd="1" destOrd="0" presId="urn:microsoft.com/office/officeart/2005/8/layout/orgChart1"/>
    <dgm:cxn modelId="{BDC45692-20C9-4CA4-B4B8-ABA0A519E6DB}" type="presParOf" srcId="{B7970823-AD1B-424B-A958-1270B7BA10E3}" destId="{F11C8048-8B18-447B-9AD0-41851924313A}" srcOrd="0" destOrd="0" presId="urn:microsoft.com/office/officeart/2005/8/layout/orgChart1"/>
    <dgm:cxn modelId="{9DCEECEA-3215-4BDF-A9AE-E26DEC199BFF}" type="presParOf" srcId="{B7970823-AD1B-424B-A958-1270B7BA10E3}" destId="{84738AF5-589A-48B5-81DC-E1CCCE5EA2AB}" srcOrd="1" destOrd="0" presId="urn:microsoft.com/office/officeart/2005/8/layout/orgChart1"/>
    <dgm:cxn modelId="{83F845EB-E0B5-40A9-9F88-52E22B374D87}" type="presParOf" srcId="{84738AF5-589A-48B5-81DC-E1CCCE5EA2AB}" destId="{1FE1FB89-4D8F-4B1A-8F3C-CCD63A319F39}" srcOrd="0" destOrd="0" presId="urn:microsoft.com/office/officeart/2005/8/layout/orgChart1"/>
    <dgm:cxn modelId="{53664330-5561-41E5-BA77-1B100A1A12A0}" type="presParOf" srcId="{1FE1FB89-4D8F-4B1A-8F3C-CCD63A319F39}" destId="{5F6C8BC2-2F58-4588-96E4-E89A9AA79BAE}" srcOrd="0" destOrd="0" presId="urn:microsoft.com/office/officeart/2005/8/layout/orgChart1"/>
    <dgm:cxn modelId="{8F080825-83EA-40D3-81E4-5912F3F6B29D}" type="presParOf" srcId="{1FE1FB89-4D8F-4B1A-8F3C-CCD63A319F39}" destId="{C7BA4FA3-0308-4301-9110-7C8FE8FA4DC4}" srcOrd="1" destOrd="0" presId="urn:microsoft.com/office/officeart/2005/8/layout/orgChart1"/>
    <dgm:cxn modelId="{01CE5D1D-D201-48E2-8A53-8471374FF92A}" type="presParOf" srcId="{84738AF5-589A-48B5-81DC-E1CCCE5EA2AB}" destId="{FEBE9F1F-18FC-427D-BAA4-94FFB411D642}" srcOrd="1" destOrd="0" presId="urn:microsoft.com/office/officeart/2005/8/layout/orgChart1"/>
    <dgm:cxn modelId="{55A4D90E-287F-4BAF-B422-CAEBF981C403}" type="presParOf" srcId="{84738AF5-589A-48B5-81DC-E1CCCE5EA2AB}" destId="{2AAE9FA3-85F8-43E0-9214-40056996F459}" srcOrd="2" destOrd="0" presId="urn:microsoft.com/office/officeart/2005/8/layout/orgChart1"/>
    <dgm:cxn modelId="{C2C95CB5-36B3-4F0E-96D4-60D8B7BEF3C2}" type="presParOf" srcId="{B7970823-AD1B-424B-A958-1270B7BA10E3}" destId="{1EE28F6D-78E0-4EA3-8CC5-598F73108FB3}" srcOrd="2" destOrd="0" presId="urn:microsoft.com/office/officeart/2005/8/layout/orgChart1"/>
    <dgm:cxn modelId="{55BAFB07-9D09-4EBC-8B71-99B968B98D2B}" type="presParOf" srcId="{B7970823-AD1B-424B-A958-1270B7BA10E3}" destId="{4DABDE4D-549F-4F54-A045-9281101A7539}" srcOrd="3" destOrd="0" presId="urn:microsoft.com/office/officeart/2005/8/layout/orgChart1"/>
    <dgm:cxn modelId="{FC761949-DC68-4C5E-84DF-F3FBE658C4E7}" type="presParOf" srcId="{4DABDE4D-549F-4F54-A045-9281101A7539}" destId="{22078B58-DC11-4E31-979B-FC84A74F086F}" srcOrd="0" destOrd="0" presId="urn:microsoft.com/office/officeart/2005/8/layout/orgChart1"/>
    <dgm:cxn modelId="{C73F84EC-E69C-4FE9-ABDB-2FD0160723C7}" type="presParOf" srcId="{22078B58-DC11-4E31-979B-FC84A74F086F}" destId="{D67D7E12-16A2-443F-B417-5D263512295B}" srcOrd="0" destOrd="0" presId="urn:microsoft.com/office/officeart/2005/8/layout/orgChart1"/>
    <dgm:cxn modelId="{1334414C-D395-4DFE-981A-B28D22EF258C}" type="presParOf" srcId="{22078B58-DC11-4E31-979B-FC84A74F086F}" destId="{0938DAC1-286E-4498-85AE-D94894D30971}" srcOrd="1" destOrd="0" presId="urn:microsoft.com/office/officeart/2005/8/layout/orgChart1"/>
    <dgm:cxn modelId="{8A967ED6-D1CE-46AE-BBF0-C97856BC94E4}" type="presParOf" srcId="{4DABDE4D-549F-4F54-A045-9281101A7539}" destId="{767B732E-7E4E-4265-BD74-6EB37CDC76B3}" srcOrd="1" destOrd="0" presId="urn:microsoft.com/office/officeart/2005/8/layout/orgChart1"/>
    <dgm:cxn modelId="{53936E1B-EC3D-4ECC-8521-CC102AFD4164}" type="presParOf" srcId="{4DABDE4D-549F-4F54-A045-9281101A7539}" destId="{4392E7D3-66CE-4A3B-AC23-D44023EDF401}" srcOrd="2" destOrd="0" presId="urn:microsoft.com/office/officeart/2005/8/layout/orgChart1"/>
    <dgm:cxn modelId="{5E1A1EC6-D3B6-4604-A991-0AF2389C176F}" type="presParOf" srcId="{B7970823-AD1B-424B-A958-1270B7BA10E3}" destId="{A79D76D3-2936-4DF7-B4B0-3236961E36DF}" srcOrd="4" destOrd="0" presId="urn:microsoft.com/office/officeart/2005/8/layout/orgChart1"/>
    <dgm:cxn modelId="{71126496-367F-45FA-8AF2-9F3C77AFCEA4}" type="presParOf" srcId="{B7970823-AD1B-424B-A958-1270B7BA10E3}" destId="{B83E4ABE-13B7-45C4-BC70-FE8D8118774A}" srcOrd="5" destOrd="0" presId="urn:microsoft.com/office/officeart/2005/8/layout/orgChart1"/>
    <dgm:cxn modelId="{D9849B3E-E551-4189-AB17-8517116AB05E}" type="presParOf" srcId="{B83E4ABE-13B7-45C4-BC70-FE8D8118774A}" destId="{A4295DC1-8190-4BD7-BE4B-4914109C5681}" srcOrd="0" destOrd="0" presId="urn:microsoft.com/office/officeart/2005/8/layout/orgChart1"/>
    <dgm:cxn modelId="{E657F137-6939-421D-91DA-974258DBC4E3}" type="presParOf" srcId="{A4295DC1-8190-4BD7-BE4B-4914109C5681}" destId="{5A364C10-B8E5-4A1E-B650-23C5E61AEDB8}" srcOrd="0" destOrd="0" presId="urn:microsoft.com/office/officeart/2005/8/layout/orgChart1"/>
    <dgm:cxn modelId="{1B578A1D-0EE9-46B7-9499-864619B623DB}" type="presParOf" srcId="{A4295DC1-8190-4BD7-BE4B-4914109C5681}" destId="{00645329-CB91-4B43-963C-C1EF9EC937D9}" srcOrd="1" destOrd="0" presId="urn:microsoft.com/office/officeart/2005/8/layout/orgChart1"/>
    <dgm:cxn modelId="{1FB54982-3119-4D5E-A94E-E8D9E26E4DA7}" type="presParOf" srcId="{B83E4ABE-13B7-45C4-BC70-FE8D8118774A}" destId="{92896FFE-652F-4C03-B72D-A4A5B777EFCC}" srcOrd="1" destOrd="0" presId="urn:microsoft.com/office/officeart/2005/8/layout/orgChart1"/>
    <dgm:cxn modelId="{EAEAAA6D-08D3-44A1-802A-E16B94326389}" type="presParOf" srcId="{B83E4ABE-13B7-45C4-BC70-FE8D8118774A}" destId="{AFAE175B-BBB4-4109-BD27-630A99807DA0}" srcOrd="2" destOrd="0" presId="urn:microsoft.com/office/officeart/2005/8/layout/orgChart1"/>
    <dgm:cxn modelId="{466B361F-A706-4C77-8756-8A8ADD8A2530}" type="presParOf" srcId="{B7970823-AD1B-424B-A958-1270B7BA10E3}" destId="{114CFAE6-42C9-437A-97E9-D6387A3926A0}" srcOrd="6" destOrd="0" presId="urn:microsoft.com/office/officeart/2005/8/layout/orgChart1"/>
    <dgm:cxn modelId="{131BD185-F04F-4069-AB42-0D44B76DAB9D}" type="presParOf" srcId="{B7970823-AD1B-424B-A958-1270B7BA10E3}" destId="{A82B4100-08FE-4AAD-98BC-297D2424E744}" srcOrd="7" destOrd="0" presId="urn:microsoft.com/office/officeart/2005/8/layout/orgChart1"/>
    <dgm:cxn modelId="{7435F2B6-DB46-4B67-8ADC-F8793D4DFB00}" type="presParOf" srcId="{A82B4100-08FE-4AAD-98BC-297D2424E744}" destId="{3A7CF21F-FD50-45F7-9E59-33F1E17D47F5}" srcOrd="0" destOrd="0" presId="urn:microsoft.com/office/officeart/2005/8/layout/orgChart1"/>
    <dgm:cxn modelId="{9311CC49-E177-47BC-984C-99DF15709EF0}" type="presParOf" srcId="{3A7CF21F-FD50-45F7-9E59-33F1E17D47F5}" destId="{16BA54FC-9D38-4ED1-B3DF-10888D5ED4AE}" srcOrd="0" destOrd="0" presId="urn:microsoft.com/office/officeart/2005/8/layout/orgChart1"/>
    <dgm:cxn modelId="{3A6573C9-1DA3-41CE-B964-3FEDF358E12D}" type="presParOf" srcId="{3A7CF21F-FD50-45F7-9E59-33F1E17D47F5}" destId="{90E87040-0EB5-47A2-8A1C-C6DA6C699595}" srcOrd="1" destOrd="0" presId="urn:microsoft.com/office/officeart/2005/8/layout/orgChart1"/>
    <dgm:cxn modelId="{209FD041-1DA9-401B-AB76-B3A49F8CD34D}" type="presParOf" srcId="{A82B4100-08FE-4AAD-98BC-297D2424E744}" destId="{41D4DFF1-FDBF-4B99-B124-C86589C82CC4}" srcOrd="1" destOrd="0" presId="urn:microsoft.com/office/officeart/2005/8/layout/orgChart1"/>
    <dgm:cxn modelId="{F8D65507-512C-4A13-A913-C1DC41D4F9C6}" type="presParOf" srcId="{A82B4100-08FE-4AAD-98BC-297D2424E744}" destId="{5E07AE4D-86BA-49A7-904F-F43A9AA006AB}" srcOrd="2" destOrd="0" presId="urn:microsoft.com/office/officeart/2005/8/layout/orgChart1"/>
    <dgm:cxn modelId="{AD5CE032-F8CF-48C8-B244-2471CCBDF735}" type="presParOf" srcId="{B7970823-AD1B-424B-A958-1270B7BA10E3}" destId="{1435B76E-9193-462D-AB57-54A54B2D5017}" srcOrd="8" destOrd="0" presId="urn:microsoft.com/office/officeart/2005/8/layout/orgChart1"/>
    <dgm:cxn modelId="{4A0E4C05-8B13-4FE9-8FA1-87FF121DAFE7}" type="presParOf" srcId="{B7970823-AD1B-424B-A958-1270B7BA10E3}" destId="{A7EB699F-B7C9-4F82-89BE-883DBB9DD46F}" srcOrd="9" destOrd="0" presId="urn:microsoft.com/office/officeart/2005/8/layout/orgChart1"/>
    <dgm:cxn modelId="{B2B93BBD-7F14-429A-9914-1544DBF312AB}" type="presParOf" srcId="{A7EB699F-B7C9-4F82-89BE-883DBB9DD46F}" destId="{B8B27BEE-DF40-481A-9803-FF9F1ECEA12C}" srcOrd="0" destOrd="0" presId="urn:microsoft.com/office/officeart/2005/8/layout/orgChart1"/>
    <dgm:cxn modelId="{5FE31014-6DC8-4988-8951-E47D420E917B}" type="presParOf" srcId="{B8B27BEE-DF40-481A-9803-FF9F1ECEA12C}" destId="{BBC0A242-F524-4CE5-9A50-8C5FBB2FCB56}" srcOrd="0" destOrd="0" presId="urn:microsoft.com/office/officeart/2005/8/layout/orgChart1"/>
    <dgm:cxn modelId="{09CEF381-BD92-4C92-BDCE-3359C278E716}" type="presParOf" srcId="{B8B27BEE-DF40-481A-9803-FF9F1ECEA12C}" destId="{D6AA7CEF-2AD3-4111-AED0-78FECC9E0677}" srcOrd="1" destOrd="0" presId="urn:microsoft.com/office/officeart/2005/8/layout/orgChart1"/>
    <dgm:cxn modelId="{7099CBF7-01BB-4DE2-8BE8-CCDD164A87F8}" type="presParOf" srcId="{A7EB699F-B7C9-4F82-89BE-883DBB9DD46F}" destId="{AAA207A0-D963-4F5C-8A73-214F3009EEF9}" srcOrd="1" destOrd="0" presId="urn:microsoft.com/office/officeart/2005/8/layout/orgChart1"/>
    <dgm:cxn modelId="{6783D266-DF37-4663-B71D-600FB109D65E}" type="presParOf" srcId="{A7EB699F-B7C9-4F82-89BE-883DBB9DD46F}" destId="{90CA0AE2-44C9-42DC-8264-14A5D26238E0}" srcOrd="2" destOrd="0" presId="urn:microsoft.com/office/officeart/2005/8/layout/orgChart1"/>
    <dgm:cxn modelId="{4F7D96DA-D390-4757-AB38-09585483F38C}" type="presParOf" srcId="{B7970823-AD1B-424B-A958-1270B7BA10E3}" destId="{4E52E5EE-12B0-4C89-B4EE-9680EAC33EC1}" srcOrd="10" destOrd="0" presId="urn:microsoft.com/office/officeart/2005/8/layout/orgChart1"/>
    <dgm:cxn modelId="{12605325-50CC-49EB-A6FC-E507CE6CDFAB}" type="presParOf" srcId="{B7970823-AD1B-424B-A958-1270B7BA10E3}" destId="{4245AFFA-8E23-421A-B9BA-CA007B29FEE2}" srcOrd="11" destOrd="0" presId="urn:microsoft.com/office/officeart/2005/8/layout/orgChart1"/>
    <dgm:cxn modelId="{45520108-D919-46CB-856C-12F634FDD026}" type="presParOf" srcId="{4245AFFA-8E23-421A-B9BA-CA007B29FEE2}" destId="{D890B754-42CE-4B5E-8905-F0ECD461D102}" srcOrd="0" destOrd="0" presId="urn:microsoft.com/office/officeart/2005/8/layout/orgChart1"/>
    <dgm:cxn modelId="{B21495AC-27EB-4CE7-9775-E00F8F541C6B}" type="presParOf" srcId="{D890B754-42CE-4B5E-8905-F0ECD461D102}" destId="{9FD9FB6E-E549-434C-82F4-94F6EF036C3F}" srcOrd="0" destOrd="0" presId="urn:microsoft.com/office/officeart/2005/8/layout/orgChart1"/>
    <dgm:cxn modelId="{43033244-8693-44AC-A5C7-D69258869905}" type="presParOf" srcId="{D890B754-42CE-4B5E-8905-F0ECD461D102}" destId="{8DA30862-3F6D-433D-A5B3-9F322E3878D6}" srcOrd="1" destOrd="0" presId="urn:microsoft.com/office/officeart/2005/8/layout/orgChart1"/>
    <dgm:cxn modelId="{FEF91EF8-8246-45B9-B9DB-371632C140BA}" type="presParOf" srcId="{4245AFFA-8E23-421A-B9BA-CA007B29FEE2}" destId="{DE20A4F0-AD05-4EFD-896A-7D05F1F292B0}" srcOrd="1" destOrd="0" presId="urn:microsoft.com/office/officeart/2005/8/layout/orgChart1"/>
    <dgm:cxn modelId="{55AE682B-A9FF-40FE-8BF5-891AE949ADD6}" type="presParOf" srcId="{4245AFFA-8E23-421A-B9BA-CA007B29FEE2}" destId="{CA719C72-52DF-4D9E-A57F-B0C9CD66452E}" srcOrd="2" destOrd="0" presId="urn:microsoft.com/office/officeart/2005/8/layout/orgChart1"/>
    <dgm:cxn modelId="{98EB9E60-569A-4424-AF4D-A55FEC401C92}" type="presParOf" srcId="{33DF068F-85F4-4649-BD4B-4A3DA579FF90}" destId="{37220D70-DC52-4106-8E6D-2016A12E2EA5}" srcOrd="2" destOrd="0" presId="urn:microsoft.com/office/officeart/2005/8/layout/orgChart1"/>
    <dgm:cxn modelId="{96ABA469-6DA6-4A4F-9380-BF82291467B8}" type="presParOf" srcId="{99B4360D-5114-4047-B452-BF55F5CCD787}" destId="{9B17DA29-D38D-468F-9542-094E47145027}" srcOrd="2" destOrd="0" presId="urn:microsoft.com/office/officeart/2005/8/layout/orgChart1"/>
    <dgm:cxn modelId="{EAA3D49F-4106-470B-9027-8ACBD00D91A7}" type="presParOf" srcId="{99B4360D-5114-4047-B452-BF55F5CCD787}" destId="{3A5F07C4-5BCF-4748-88F6-5F73B4FE7CEF}" srcOrd="3" destOrd="0" presId="urn:microsoft.com/office/officeart/2005/8/layout/orgChart1"/>
    <dgm:cxn modelId="{BDD9D702-01E0-4053-9204-E12D086EBB5B}" type="presParOf" srcId="{3A5F07C4-5BCF-4748-88F6-5F73B4FE7CEF}" destId="{6329C0D6-62EE-414D-8921-87C3FC5F1BEF}" srcOrd="0" destOrd="0" presId="urn:microsoft.com/office/officeart/2005/8/layout/orgChart1"/>
    <dgm:cxn modelId="{30F7AC38-71EA-4134-A388-C7A8F16CFFE5}" type="presParOf" srcId="{6329C0D6-62EE-414D-8921-87C3FC5F1BEF}" destId="{77528944-2CF9-472D-8019-5B70F3F5B599}" srcOrd="0" destOrd="0" presId="urn:microsoft.com/office/officeart/2005/8/layout/orgChart1"/>
    <dgm:cxn modelId="{88ED8B11-2759-4B75-834F-D06EFF5D92F6}" type="presParOf" srcId="{6329C0D6-62EE-414D-8921-87C3FC5F1BEF}" destId="{7AF32B18-DBE6-4844-A13E-1E76D74842EC}" srcOrd="1" destOrd="0" presId="urn:microsoft.com/office/officeart/2005/8/layout/orgChart1"/>
    <dgm:cxn modelId="{41A919DC-2131-4864-A173-9CA0DD456871}" type="presParOf" srcId="{3A5F07C4-5BCF-4748-88F6-5F73B4FE7CEF}" destId="{C259325B-3F71-4C35-B344-34C1EE0F107E}" srcOrd="1" destOrd="0" presId="urn:microsoft.com/office/officeart/2005/8/layout/orgChart1"/>
    <dgm:cxn modelId="{4E260042-796F-4B5C-9986-AD07CBB6A3ED}" type="presParOf" srcId="{C259325B-3F71-4C35-B344-34C1EE0F107E}" destId="{8825DB5F-9A1F-493B-830D-7D248D822759}" srcOrd="0" destOrd="0" presId="urn:microsoft.com/office/officeart/2005/8/layout/orgChart1"/>
    <dgm:cxn modelId="{4940CFDE-CE5D-4F59-99A4-7AD2BBA433A0}" type="presParOf" srcId="{C259325B-3F71-4C35-B344-34C1EE0F107E}" destId="{0DEF481B-6FEE-4AEA-A61F-30017C5559FD}" srcOrd="1" destOrd="0" presId="urn:microsoft.com/office/officeart/2005/8/layout/orgChart1"/>
    <dgm:cxn modelId="{8A2BFA32-849F-4834-86CD-5F8760950C86}" type="presParOf" srcId="{0DEF481B-6FEE-4AEA-A61F-30017C5559FD}" destId="{A6047E92-1B69-4F83-A520-9717D91FA433}" srcOrd="0" destOrd="0" presId="urn:microsoft.com/office/officeart/2005/8/layout/orgChart1"/>
    <dgm:cxn modelId="{D1790A8F-0A58-47BE-BB23-76BE578AC55E}" type="presParOf" srcId="{A6047E92-1B69-4F83-A520-9717D91FA433}" destId="{764CA432-8C65-4500-AB30-D885C26B852A}" srcOrd="0" destOrd="0" presId="urn:microsoft.com/office/officeart/2005/8/layout/orgChart1"/>
    <dgm:cxn modelId="{8EFA115E-0342-4B3F-BFEA-655CFBC955D5}" type="presParOf" srcId="{A6047E92-1B69-4F83-A520-9717D91FA433}" destId="{88386616-9F86-4AEB-9BCC-D5B215757B23}" srcOrd="1" destOrd="0" presId="urn:microsoft.com/office/officeart/2005/8/layout/orgChart1"/>
    <dgm:cxn modelId="{730849B5-13D7-4177-85E0-DEB59C7BF19F}" type="presParOf" srcId="{0DEF481B-6FEE-4AEA-A61F-30017C5559FD}" destId="{7D7DF611-1C96-4C90-A65B-E27497090A9B}" srcOrd="1" destOrd="0" presId="urn:microsoft.com/office/officeart/2005/8/layout/orgChart1"/>
    <dgm:cxn modelId="{BD365C2F-462D-48F9-8E6D-A9C976D9BDBB}" type="presParOf" srcId="{0DEF481B-6FEE-4AEA-A61F-30017C5559FD}" destId="{EBBF8E02-04BF-4863-A48A-3852FEC3D57B}" srcOrd="2" destOrd="0" presId="urn:microsoft.com/office/officeart/2005/8/layout/orgChart1"/>
    <dgm:cxn modelId="{8D3D76F7-BFA9-4BFA-8DAB-4D636E410B99}" type="presParOf" srcId="{3A5F07C4-5BCF-4748-88F6-5F73B4FE7CEF}" destId="{2111F372-2ED7-4306-9FF4-BFF4E1B0E98E}" srcOrd="2" destOrd="0" presId="urn:microsoft.com/office/officeart/2005/8/layout/orgChart1"/>
    <dgm:cxn modelId="{A0CEA3A5-CF21-4F49-8606-076DEB9C0F81}" type="presParOf" srcId="{99B4360D-5114-4047-B452-BF55F5CCD787}" destId="{63C6CB19-DA03-440D-B85C-74FB99F78B76}" srcOrd="4" destOrd="0" presId="urn:microsoft.com/office/officeart/2005/8/layout/orgChart1"/>
    <dgm:cxn modelId="{4F6761B2-7140-4BC3-80AA-85423DF04D18}" type="presParOf" srcId="{99B4360D-5114-4047-B452-BF55F5CCD787}" destId="{75B9D0B4-D8D1-4594-BABA-4066B5A36064}" srcOrd="5" destOrd="0" presId="urn:microsoft.com/office/officeart/2005/8/layout/orgChart1"/>
    <dgm:cxn modelId="{C8C9A45C-5E65-443E-BFF0-27A0F983AF69}" type="presParOf" srcId="{75B9D0B4-D8D1-4594-BABA-4066B5A36064}" destId="{E7BBE7FE-0A66-49AF-BA29-407F86CC0C9D}" srcOrd="0" destOrd="0" presId="urn:microsoft.com/office/officeart/2005/8/layout/orgChart1"/>
    <dgm:cxn modelId="{EC0E7FD5-1EA4-4B7F-950F-5EDCEEA67279}" type="presParOf" srcId="{E7BBE7FE-0A66-49AF-BA29-407F86CC0C9D}" destId="{011F89AA-672E-47A7-BAFB-AF0E6166EF36}" srcOrd="0" destOrd="0" presId="urn:microsoft.com/office/officeart/2005/8/layout/orgChart1"/>
    <dgm:cxn modelId="{D498B09E-6652-49A3-A558-ADB3D2C801E1}" type="presParOf" srcId="{E7BBE7FE-0A66-49AF-BA29-407F86CC0C9D}" destId="{D7D9FC6F-3C43-4F56-B2CB-A396FAB682F9}" srcOrd="1" destOrd="0" presId="urn:microsoft.com/office/officeart/2005/8/layout/orgChart1"/>
    <dgm:cxn modelId="{554C3729-8E8C-4F75-8F55-946FCB388CAD}" type="presParOf" srcId="{75B9D0B4-D8D1-4594-BABA-4066B5A36064}" destId="{5805CDE6-3467-4236-ADF1-F3FA85DD00F2}" srcOrd="1" destOrd="0" presId="urn:microsoft.com/office/officeart/2005/8/layout/orgChart1"/>
    <dgm:cxn modelId="{52CC1FEE-AED3-4A16-9AD0-CEE46A7D856B}" type="presParOf" srcId="{75B9D0B4-D8D1-4594-BABA-4066B5A36064}" destId="{D8036554-96CE-4CF3-8918-F034176FE8B2}" srcOrd="2" destOrd="0" presId="urn:microsoft.com/office/officeart/2005/8/layout/orgChart1"/>
    <dgm:cxn modelId="{E69101E8-9665-46B1-B6AA-E18AD98E9653}" type="presParOf" srcId="{5275DFD2-9C1C-4727-9D0C-C9F43AC7E547}" destId="{569F5FCD-FA40-4258-848B-8D33A789AF54}" srcOrd="2" destOrd="0" presId="urn:microsoft.com/office/officeart/2005/8/layout/orgChart1"/>
    <dgm:cxn modelId="{5C0D1284-B3A5-4EA9-8B63-483B801A7866}" type="presParOf" srcId="{569F5FCD-FA40-4258-848B-8D33A789AF54}" destId="{FA989704-6C61-4342-AFF0-858223787505}" srcOrd="0" destOrd="0" presId="urn:microsoft.com/office/officeart/2005/8/layout/orgChart1"/>
    <dgm:cxn modelId="{2E71B28B-9733-42E4-8BDA-78C1244C8BC4}" type="presParOf" srcId="{569F5FCD-FA40-4258-848B-8D33A789AF54}" destId="{70B8CD23-B030-475C-B043-02A8409DCAC3}" srcOrd="1" destOrd="0" presId="urn:microsoft.com/office/officeart/2005/8/layout/orgChart1"/>
    <dgm:cxn modelId="{E172CA0F-DCB6-45D6-A65B-EDF390571DDC}" type="presParOf" srcId="{70B8CD23-B030-475C-B043-02A8409DCAC3}" destId="{8A38525B-4BE5-4324-9DD9-3170BA0D6F89}" srcOrd="0" destOrd="0" presId="urn:microsoft.com/office/officeart/2005/8/layout/orgChart1"/>
    <dgm:cxn modelId="{A383BF97-0FC9-4805-962B-04D1EA960449}" type="presParOf" srcId="{8A38525B-4BE5-4324-9DD9-3170BA0D6F89}" destId="{6DB9B4BF-7EEE-499C-B39D-92A4A6CBEEC0}" srcOrd="0" destOrd="0" presId="urn:microsoft.com/office/officeart/2005/8/layout/orgChart1"/>
    <dgm:cxn modelId="{E13AC0A0-9934-4F6F-9D03-5EDFD9F15302}" type="presParOf" srcId="{8A38525B-4BE5-4324-9DD9-3170BA0D6F89}" destId="{1CF506EB-2380-4854-BC4A-1C2CECEAD660}" srcOrd="1" destOrd="0" presId="urn:microsoft.com/office/officeart/2005/8/layout/orgChart1"/>
    <dgm:cxn modelId="{8946DBFF-3414-405E-B98A-36D7C5424310}" type="presParOf" srcId="{70B8CD23-B030-475C-B043-02A8409DCAC3}" destId="{9952B600-AFB4-47A3-B7C2-6006453AA002}" srcOrd="1" destOrd="0" presId="urn:microsoft.com/office/officeart/2005/8/layout/orgChart1"/>
    <dgm:cxn modelId="{FB69BDA4-0821-4D4A-9469-AECAF6CD047B}" type="presParOf" srcId="{9952B600-AFB4-47A3-B7C2-6006453AA002}" destId="{D2870657-814C-4A11-95D6-2B2FB2F9F5C3}" srcOrd="0" destOrd="0" presId="urn:microsoft.com/office/officeart/2005/8/layout/orgChart1"/>
    <dgm:cxn modelId="{D1725C37-531E-4EB4-81F1-83ADFB80DB1E}" type="presParOf" srcId="{9952B600-AFB4-47A3-B7C2-6006453AA002}" destId="{26C7A0DA-38FC-4F2C-B785-285B121436C3}" srcOrd="1" destOrd="0" presId="urn:microsoft.com/office/officeart/2005/8/layout/orgChart1"/>
    <dgm:cxn modelId="{6437CCB0-6343-4079-B3DD-38526AE087D5}" type="presParOf" srcId="{26C7A0DA-38FC-4F2C-B785-285B121436C3}" destId="{66B9C425-8441-4FEF-8ACD-D1D7A9CB09AE}" srcOrd="0" destOrd="0" presId="urn:microsoft.com/office/officeart/2005/8/layout/orgChart1"/>
    <dgm:cxn modelId="{14A148E9-63C0-4568-819E-9371F8FBE0EB}" type="presParOf" srcId="{66B9C425-8441-4FEF-8ACD-D1D7A9CB09AE}" destId="{D8201A91-AC73-4936-96E2-8AAB77B37747}" srcOrd="0" destOrd="0" presId="urn:microsoft.com/office/officeart/2005/8/layout/orgChart1"/>
    <dgm:cxn modelId="{CC156EF7-6DE7-4A61-B972-551083012F1D}" type="presParOf" srcId="{66B9C425-8441-4FEF-8ACD-D1D7A9CB09AE}" destId="{217B1FE8-5906-4E7F-9495-D1C91C5344E9}" srcOrd="1" destOrd="0" presId="urn:microsoft.com/office/officeart/2005/8/layout/orgChart1"/>
    <dgm:cxn modelId="{94F551DA-60DE-4435-BCD9-126E69A4DBEB}" type="presParOf" srcId="{26C7A0DA-38FC-4F2C-B785-285B121436C3}" destId="{B09AF3DC-9770-4016-B6AF-C157B9C2682F}" srcOrd="1" destOrd="0" presId="urn:microsoft.com/office/officeart/2005/8/layout/orgChart1"/>
    <dgm:cxn modelId="{6AA276D8-3864-49D6-8769-DDF26B485D5C}" type="presParOf" srcId="{26C7A0DA-38FC-4F2C-B785-285B121436C3}" destId="{79CB119A-9F5A-4BF8-83E9-32EF13DBE58B}" srcOrd="2" destOrd="0" presId="urn:microsoft.com/office/officeart/2005/8/layout/orgChart1"/>
    <dgm:cxn modelId="{497D3D8B-6B09-4D00-B946-F8D8FDCD31F1}" type="presParOf" srcId="{9952B600-AFB4-47A3-B7C2-6006453AA002}" destId="{F26D3BCD-AA0B-41B7-93F5-8B09816705F9}" srcOrd="2" destOrd="0" presId="urn:microsoft.com/office/officeart/2005/8/layout/orgChart1"/>
    <dgm:cxn modelId="{2556ADBC-28A6-4F2E-944F-1E07E0EF6FBF}" type="presParOf" srcId="{9952B600-AFB4-47A3-B7C2-6006453AA002}" destId="{B9EC0922-F155-4342-9CA3-738F01C185B1}" srcOrd="3" destOrd="0" presId="urn:microsoft.com/office/officeart/2005/8/layout/orgChart1"/>
    <dgm:cxn modelId="{C42AF326-BD8E-414E-A4A9-E51FD3E001AD}" type="presParOf" srcId="{B9EC0922-F155-4342-9CA3-738F01C185B1}" destId="{F40C4B70-D78E-49EC-9E3D-6DEE9015A7DE}" srcOrd="0" destOrd="0" presId="urn:microsoft.com/office/officeart/2005/8/layout/orgChart1"/>
    <dgm:cxn modelId="{21EB6FFB-3557-4905-872C-1EB078344E10}" type="presParOf" srcId="{F40C4B70-D78E-49EC-9E3D-6DEE9015A7DE}" destId="{33104B94-AF2B-4CDE-9487-B7EB9780F6AE}" srcOrd="0" destOrd="0" presId="urn:microsoft.com/office/officeart/2005/8/layout/orgChart1"/>
    <dgm:cxn modelId="{44D8B2DF-888E-4FCF-A832-59DC2EC2DDC4}" type="presParOf" srcId="{F40C4B70-D78E-49EC-9E3D-6DEE9015A7DE}" destId="{79E6B5F0-DEA2-4C57-A43E-84524B049E85}" srcOrd="1" destOrd="0" presId="urn:microsoft.com/office/officeart/2005/8/layout/orgChart1"/>
    <dgm:cxn modelId="{E90DB3C4-D2F3-4F1C-A865-CC65C710380E}" type="presParOf" srcId="{B9EC0922-F155-4342-9CA3-738F01C185B1}" destId="{45B663E5-FB17-4DC8-9699-0948B88F2A7A}" srcOrd="1" destOrd="0" presId="urn:microsoft.com/office/officeart/2005/8/layout/orgChart1"/>
    <dgm:cxn modelId="{3D21678C-7CC8-4884-8CBE-5028D306C077}" type="presParOf" srcId="{B9EC0922-F155-4342-9CA3-738F01C185B1}" destId="{04E241E3-3BFE-4E20-A44B-265AFD642818}" srcOrd="2" destOrd="0" presId="urn:microsoft.com/office/officeart/2005/8/layout/orgChart1"/>
    <dgm:cxn modelId="{C628CA85-DBEE-4C02-AB4E-302AA6E34166}" type="presParOf" srcId="{9952B600-AFB4-47A3-B7C2-6006453AA002}" destId="{E03A4CE5-C2FD-4BBE-BA97-87BC97AC2A13}" srcOrd="4" destOrd="0" presId="urn:microsoft.com/office/officeart/2005/8/layout/orgChart1"/>
    <dgm:cxn modelId="{706DB09C-05E2-4180-980B-542F254039F6}" type="presParOf" srcId="{9952B600-AFB4-47A3-B7C2-6006453AA002}" destId="{2BCE0E97-BF5A-4056-9582-07EF89E1C966}" srcOrd="5" destOrd="0" presId="urn:microsoft.com/office/officeart/2005/8/layout/orgChart1"/>
    <dgm:cxn modelId="{5E1542F1-5FE7-47A0-B7BE-BD3E1CFED97B}" type="presParOf" srcId="{2BCE0E97-BF5A-4056-9582-07EF89E1C966}" destId="{99F14A7B-D110-49D2-B5B0-91CC3E3AA5A1}" srcOrd="0" destOrd="0" presId="urn:microsoft.com/office/officeart/2005/8/layout/orgChart1"/>
    <dgm:cxn modelId="{63E44665-F242-4932-93BE-0C65A1FF8EC2}" type="presParOf" srcId="{99F14A7B-D110-49D2-B5B0-91CC3E3AA5A1}" destId="{72FD3A2B-F1D2-41F2-A64A-D93A3EB5BA67}" srcOrd="0" destOrd="0" presId="urn:microsoft.com/office/officeart/2005/8/layout/orgChart1"/>
    <dgm:cxn modelId="{66835B62-49C6-415C-92E8-45CCAC13647C}" type="presParOf" srcId="{99F14A7B-D110-49D2-B5B0-91CC3E3AA5A1}" destId="{2E75F849-AA26-44A7-A231-BEECF912F975}" srcOrd="1" destOrd="0" presId="urn:microsoft.com/office/officeart/2005/8/layout/orgChart1"/>
    <dgm:cxn modelId="{61D0B923-662B-4184-A1EA-DCE46114F211}" type="presParOf" srcId="{2BCE0E97-BF5A-4056-9582-07EF89E1C966}" destId="{7FC691D1-1F96-4C9E-A350-8C6DC4A31DA4}" srcOrd="1" destOrd="0" presId="urn:microsoft.com/office/officeart/2005/8/layout/orgChart1"/>
    <dgm:cxn modelId="{AA7C94C8-ECD4-41DE-ABD9-0CBE0F094087}" type="presParOf" srcId="{2BCE0E97-BF5A-4056-9582-07EF89E1C966}" destId="{9A086DEF-A7E4-48A1-ABEB-1467E45398AD}" srcOrd="2" destOrd="0" presId="urn:microsoft.com/office/officeart/2005/8/layout/orgChart1"/>
    <dgm:cxn modelId="{ADC75A95-C6FA-4E2B-86C2-16262FDA03A3}" type="presParOf" srcId="{9952B600-AFB4-47A3-B7C2-6006453AA002}" destId="{C52BC853-73EF-47F8-AAFB-931622C6DC06}" srcOrd="6" destOrd="0" presId="urn:microsoft.com/office/officeart/2005/8/layout/orgChart1"/>
    <dgm:cxn modelId="{F5743DDD-67F8-443C-A997-456EF1A3A9BE}" type="presParOf" srcId="{9952B600-AFB4-47A3-B7C2-6006453AA002}" destId="{7DD5A969-1280-4797-8E8E-1087C94A46DE}" srcOrd="7" destOrd="0" presId="urn:microsoft.com/office/officeart/2005/8/layout/orgChart1"/>
    <dgm:cxn modelId="{21F8AF55-1155-4AB5-A19B-FF203C08EA76}" type="presParOf" srcId="{7DD5A969-1280-4797-8E8E-1087C94A46DE}" destId="{5D6658D8-9A6B-4263-8A0D-9FA835A6BF7F}" srcOrd="0" destOrd="0" presId="urn:microsoft.com/office/officeart/2005/8/layout/orgChart1"/>
    <dgm:cxn modelId="{7BB83B15-180C-4A20-9232-C472D1CF254C}" type="presParOf" srcId="{5D6658D8-9A6B-4263-8A0D-9FA835A6BF7F}" destId="{3D0BCF8B-63E6-402A-B0D9-73AACFD04979}" srcOrd="0" destOrd="0" presId="urn:microsoft.com/office/officeart/2005/8/layout/orgChart1"/>
    <dgm:cxn modelId="{0962A614-C8AD-432C-A460-778AD7721E23}" type="presParOf" srcId="{5D6658D8-9A6B-4263-8A0D-9FA835A6BF7F}" destId="{5EF25E26-9B48-43B0-9049-886BCC911450}" srcOrd="1" destOrd="0" presId="urn:microsoft.com/office/officeart/2005/8/layout/orgChart1"/>
    <dgm:cxn modelId="{67B15E7D-E197-4991-B5E4-352666F7F2FC}" type="presParOf" srcId="{7DD5A969-1280-4797-8E8E-1087C94A46DE}" destId="{C6F6D0BA-B96B-43B1-99D9-FF925BEBD18E}" srcOrd="1" destOrd="0" presId="urn:microsoft.com/office/officeart/2005/8/layout/orgChart1"/>
    <dgm:cxn modelId="{7810135A-F34A-4D9C-88AA-F1234EFF3ADE}" type="presParOf" srcId="{7DD5A969-1280-4797-8E8E-1087C94A46DE}" destId="{B0E6B4FA-7026-4DF9-BCE5-9B8DB955F1E5}" srcOrd="2" destOrd="0" presId="urn:microsoft.com/office/officeart/2005/8/layout/orgChart1"/>
    <dgm:cxn modelId="{438D0C01-0937-4722-A61F-C24479BE4798}" type="presParOf" srcId="{70B8CD23-B030-475C-B043-02A8409DCAC3}" destId="{49AB0271-ED96-40AA-AB08-B99E3F88403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2BC853-73EF-47F8-AAFB-931622C6DC06}">
      <dsp:nvSpPr>
        <dsp:cNvPr id="0" name=""/>
        <dsp:cNvSpPr/>
      </dsp:nvSpPr>
      <dsp:spPr>
        <a:xfrm>
          <a:off x="2341117" y="626792"/>
          <a:ext cx="235600" cy="532377"/>
        </a:xfrm>
        <a:custGeom>
          <a:avLst/>
          <a:gdLst/>
          <a:ahLst/>
          <a:cxnLst/>
          <a:rect l="0" t="0" r="0" b="0"/>
          <a:pathLst>
            <a:path>
              <a:moveTo>
                <a:pt x="0" y="0"/>
              </a:moveTo>
              <a:lnTo>
                <a:pt x="0" y="532377"/>
              </a:lnTo>
              <a:lnTo>
                <a:pt x="235600" y="532377"/>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3A4CE5-C2FD-4BBE-BA97-87BC97AC2A13}">
      <dsp:nvSpPr>
        <dsp:cNvPr id="0" name=""/>
        <dsp:cNvSpPr/>
      </dsp:nvSpPr>
      <dsp:spPr>
        <a:xfrm>
          <a:off x="2230211" y="626792"/>
          <a:ext cx="91440" cy="1117876"/>
        </a:xfrm>
        <a:custGeom>
          <a:avLst/>
          <a:gdLst/>
          <a:ahLst/>
          <a:cxnLst/>
          <a:rect l="0" t="0" r="0" b="0"/>
          <a:pathLst>
            <a:path>
              <a:moveTo>
                <a:pt x="110905" y="0"/>
              </a:moveTo>
              <a:lnTo>
                <a:pt x="110905" y="1117876"/>
              </a:lnTo>
              <a:lnTo>
                <a:pt x="45720" y="1117876"/>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6D3BCD-AA0B-41B7-93F5-8B09816705F9}">
      <dsp:nvSpPr>
        <dsp:cNvPr id="0" name=""/>
        <dsp:cNvSpPr/>
      </dsp:nvSpPr>
      <dsp:spPr>
        <a:xfrm>
          <a:off x="2237809" y="626792"/>
          <a:ext cx="103308" cy="661773"/>
        </a:xfrm>
        <a:custGeom>
          <a:avLst/>
          <a:gdLst/>
          <a:ahLst/>
          <a:cxnLst/>
          <a:rect l="0" t="0" r="0" b="0"/>
          <a:pathLst>
            <a:path>
              <a:moveTo>
                <a:pt x="103308" y="0"/>
              </a:moveTo>
              <a:lnTo>
                <a:pt x="103308" y="661773"/>
              </a:lnTo>
              <a:lnTo>
                <a:pt x="0" y="661773"/>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870657-814C-4A11-95D6-2B2FB2F9F5C3}">
      <dsp:nvSpPr>
        <dsp:cNvPr id="0" name=""/>
        <dsp:cNvSpPr/>
      </dsp:nvSpPr>
      <dsp:spPr>
        <a:xfrm>
          <a:off x="2275114" y="626792"/>
          <a:ext cx="91440" cy="275044"/>
        </a:xfrm>
        <a:custGeom>
          <a:avLst/>
          <a:gdLst/>
          <a:ahLst/>
          <a:cxnLst/>
          <a:rect l="0" t="0" r="0" b="0"/>
          <a:pathLst>
            <a:path>
              <a:moveTo>
                <a:pt x="66002" y="0"/>
              </a:moveTo>
              <a:lnTo>
                <a:pt x="66002" y="275044"/>
              </a:lnTo>
              <a:lnTo>
                <a:pt x="45720" y="275044"/>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989704-6C61-4342-AFF0-858223787505}">
      <dsp:nvSpPr>
        <dsp:cNvPr id="0" name=""/>
        <dsp:cNvSpPr/>
      </dsp:nvSpPr>
      <dsp:spPr>
        <a:xfrm>
          <a:off x="2824616" y="352325"/>
          <a:ext cx="826689" cy="135693"/>
        </a:xfrm>
        <a:custGeom>
          <a:avLst/>
          <a:gdLst/>
          <a:ahLst/>
          <a:cxnLst/>
          <a:rect l="0" t="0" r="0" b="0"/>
          <a:pathLst>
            <a:path>
              <a:moveTo>
                <a:pt x="826689" y="0"/>
              </a:moveTo>
              <a:lnTo>
                <a:pt x="826689" y="135693"/>
              </a:lnTo>
              <a:lnTo>
                <a:pt x="0" y="135693"/>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C6CB19-DA03-440D-B85C-74FB99F78B76}">
      <dsp:nvSpPr>
        <dsp:cNvPr id="0" name=""/>
        <dsp:cNvSpPr/>
      </dsp:nvSpPr>
      <dsp:spPr>
        <a:xfrm>
          <a:off x="3651305" y="352325"/>
          <a:ext cx="1508111" cy="1041496"/>
        </a:xfrm>
        <a:custGeom>
          <a:avLst/>
          <a:gdLst/>
          <a:ahLst/>
          <a:cxnLst/>
          <a:rect l="0" t="0" r="0" b="0"/>
          <a:pathLst>
            <a:path>
              <a:moveTo>
                <a:pt x="0" y="0"/>
              </a:moveTo>
              <a:lnTo>
                <a:pt x="0" y="1022864"/>
              </a:lnTo>
              <a:lnTo>
                <a:pt x="1508111" y="1022864"/>
              </a:lnTo>
              <a:lnTo>
                <a:pt x="1508111" y="1041496"/>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25DB5F-9A1F-493B-830D-7D248D822759}">
      <dsp:nvSpPr>
        <dsp:cNvPr id="0" name=""/>
        <dsp:cNvSpPr/>
      </dsp:nvSpPr>
      <dsp:spPr>
        <a:xfrm>
          <a:off x="4405548" y="1179486"/>
          <a:ext cx="355744" cy="429988"/>
        </a:xfrm>
        <a:custGeom>
          <a:avLst/>
          <a:gdLst/>
          <a:ahLst/>
          <a:cxnLst/>
          <a:rect l="0" t="0" r="0" b="0"/>
          <a:pathLst>
            <a:path>
              <a:moveTo>
                <a:pt x="0" y="0"/>
              </a:moveTo>
              <a:lnTo>
                <a:pt x="0" y="429988"/>
              </a:lnTo>
              <a:lnTo>
                <a:pt x="355744" y="429988"/>
              </a:lnTo>
            </a:path>
          </a:pathLst>
        </a:custGeom>
        <a:noFill/>
        <a:ln w="12700" cap="flat" cmpd="sng" algn="ctr">
          <a:solidFill>
            <a:srgbClr val="C00000"/>
          </a:solidFill>
          <a:prstDash val="sysDot"/>
          <a:miter lim="800000"/>
        </a:ln>
        <a:effectLst/>
      </dsp:spPr>
      <dsp:style>
        <a:lnRef idx="2">
          <a:scrgbClr r="0" g="0" b="0"/>
        </a:lnRef>
        <a:fillRef idx="0">
          <a:scrgbClr r="0" g="0" b="0"/>
        </a:fillRef>
        <a:effectRef idx="0">
          <a:scrgbClr r="0" g="0" b="0"/>
        </a:effectRef>
        <a:fontRef idx="minor"/>
      </dsp:style>
    </dsp:sp>
    <dsp:sp modelId="{9B17DA29-D38D-468F-9542-094E47145027}">
      <dsp:nvSpPr>
        <dsp:cNvPr id="0" name=""/>
        <dsp:cNvSpPr/>
      </dsp:nvSpPr>
      <dsp:spPr>
        <a:xfrm>
          <a:off x="3651305" y="352325"/>
          <a:ext cx="1210566" cy="519177"/>
        </a:xfrm>
        <a:custGeom>
          <a:avLst/>
          <a:gdLst/>
          <a:ahLst/>
          <a:cxnLst/>
          <a:rect l="0" t="0" r="0" b="0"/>
          <a:pathLst>
            <a:path>
              <a:moveTo>
                <a:pt x="0" y="0"/>
              </a:moveTo>
              <a:lnTo>
                <a:pt x="0" y="500546"/>
              </a:lnTo>
              <a:lnTo>
                <a:pt x="1210566" y="500546"/>
              </a:lnTo>
              <a:lnTo>
                <a:pt x="1210566" y="519177"/>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52E5EE-12B0-4C89-B4EE-9680EAC33EC1}">
      <dsp:nvSpPr>
        <dsp:cNvPr id="0" name=""/>
        <dsp:cNvSpPr/>
      </dsp:nvSpPr>
      <dsp:spPr>
        <a:xfrm>
          <a:off x="3198910" y="1753221"/>
          <a:ext cx="91440" cy="569189"/>
        </a:xfrm>
        <a:custGeom>
          <a:avLst/>
          <a:gdLst/>
          <a:ahLst/>
          <a:cxnLst/>
          <a:rect l="0" t="0" r="0" b="0"/>
          <a:pathLst>
            <a:path>
              <a:moveTo>
                <a:pt x="45720" y="0"/>
              </a:moveTo>
              <a:lnTo>
                <a:pt x="95989" y="569189"/>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1435B76E-9193-462D-AB57-54A54B2D5017}">
      <dsp:nvSpPr>
        <dsp:cNvPr id="0" name=""/>
        <dsp:cNvSpPr/>
      </dsp:nvSpPr>
      <dsp:spPr>
        <a:xfrm>
          <a:off x="3180005" y="1753221"/>
          <a:ext cx="91440" cy="1341044"/>
        </a:xfrm>
        <a:custGeom>
          <a:avLst/>
          <a:gdLst/>
          <a:ahLst/>
          <a:cxnLst/>
          <a:rect l="0" t="0" r="0" b="0"/>
          <a:pathLst>
            <a:path>
              <a:moveTo>
                <a:pt x="64624" y="0"/>
              </a:moveTo>
              <a:lnTo>
                <a:pt x="64624" y="1341044"/>
              </a:lnTo>
              <a:lnTo>
                <a:pt x="45720" y="1341044"/>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4CFAE6-42C9-437A-97E9-D6387A3926A0}">
      <dsp:nvSpPr>
        <dsp:cNvPr id="0" name=""/>
        <dsp:cNvSpPr/>
      </dsp:nvSpPr>
      <dsp:spPr>
        <a:xfrm>
          <a:off x="3113201" y="1753221"/>
          <a:ext cx="91440" cy="960262"/>
        </a:xfrm>
        <a:custGeom>
          <a:avLst/>
          <a:gdLst/>
          <a:ahLst/>
          <a:cxnLst/>
          <a:rect l="0" t="0" r="0" b="0"/>
          <a:pathLst>
            <a:path>
              <a:moveTo>
                <a:pt x="131429" y="0"/>
              </a:moveTo>
              <a:lnTo>
                <a:pt x="131429" y="960262"/>
              </a:lnTo>
              <a:lnTo>
                <a:pt x="45720" y="960262"/>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9D76D3-2936-4DF7-B4B0-3236961E36DF}">
      <dsp:nvSpPr>
        <dsp:cNvPr id="0" name=""/>
        <dsp:cNvSpPr/>
      </dsp:nvSpPr>
      <dsp:spPr>
        <a:xfrm>
          <a:off x="3244630" y="1753221"/>
          <a:ext cx="257997" cy="753583"/>
        </a:xfrm>
        <a:custGeom>
          <a:avLst/>
          <a:gdLst/>
          <a:ahLst/>
          <a:cxnLst/>
          <a:rect l="0" t="0" r="0" b="0"/>
          <a:pathLst>
            <a:path>
              <a:moveTo>
                <a:pt x="0" y="0"/>
              </a:moveTo>
              <a:lnTo>
                <a:pt x="0" y="753583"/>
              </a:lnTo>
              <a:lnTo>
                <a:pt x="257997" y="753583"/>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E28F6D-78E0-4EA3-8CC5-598F73108FB3}">
      <dsp:nvSpPr>
        <dsp:cNvPr id="0" name=""/>
        <dsp:cNvSpPr/>
      </dsp:nvSpPr>
      <dsp:spPr>
        <a:xfrm>
          <a:off x="3244630" y="1753221"/>
          <a:ext cx="263714" cy="448170"/>
        </a:xfrm>
        <a:custGeom>
          <a:avLst/>
          <a:gdLst/>
          <a:ahLst/>
          <a:cxnLst/>
          <a:rect l="0" t="0" r="0" b="0"/>
          <a:pathLst>
            <a:path>
              <a:moveTo>
                <a:pt x="0" y="0"/>
              </a:moveTo>
              <a:lnTo>
                <a:pt x="0" y="448170"/>
              </a:lnTo>
              <a:lnTo>
                <a:pt x="263714" y="44817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1C8048-8B18-447B-9AD0-41851924313A}">
      <dsp:nvSpPr>
        <dsp:cNvPr id="0" name=""/>
        <dsp:cNvSpPr/>
      </dsp:nvSpPr>
      <dsp:spPr>
        <a:xfrm>
          <a:off x="3244630" y="1753221"/>
          <a:ext cx="250319" cy="141171"/>
        </a:xfrm>
        <a:custGeom>
          <a:avLst/>
          <a:gdLst/>
          <a:ahLst/>
          <a:cxnLst/>
          <a:rect l="0" t="0" r="0" b="0"/>
          <a:pathLst>
            <a:path>
              <a:moveTo>
                <a:pt x="0" y="0"/>
              </a:moveTo>
              <a:lnTo>
                <a:pt x="0" y="141171"/>
              </a:lnTo>
              <a:lnTo>
                <a:pt x="250319" y="141171"/>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4718F8-13B9-4430-BCBC-741AA8DAF7B7}">
      <dsp:nvSpPr>
        <dsp:cNvPr id="0" name=""/>
        <dsp:cNvSpPr/>
      </dsp:nvSpPr>
      <dsp:spPr>
        <a:xfrm>
          <a:off x="3460390" y="352325"/>
          <a:ext cx="190915" cy="1251693"/>
        </a:xfrm>
        <a:custGeom>
          <a:avLst/>
          <a:gdLst/>
          <a:ahLst/>
          <a:cxnLst/>
          <a:rect l="0" t="0" r="0" b="0"/>
          <a:pathLst>
            <a:path>
              <a:moveTo>
                <a:pt x="190915" y="0"/>
              </a:moveTo>
              <a:lnTo>
                <a:pt x="190915" y="1233062"/>
              </a:lnTo>
              <a:lnTo>
                <a:pt x="0" y="1233062"/>
              </a:lnTo>
              <a:lnTo>
                <a:pt x="0" y="1251693"/>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D68180-96DE-4B63-812A-D4252B4D0E5E}">
      <dsp:nvSpPr>
        <dsp:cNvPr id="0" name=""/>
        <dsp:cNvSpPr/>
      </dsp:nvSpPr>
      <dsp:spPr>
        <a:xfrm>
          <a:off x="3130673" y="1673"/>
          <a:ext cx="1041264" cy="350652"/>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Catering and Conference Manager</a:t>
          </a:r>
        </a:p>
      </dsp:txBody>
      <dsp:txXfrm>
        <a:off x="3130673" y="1673"/>
        <a:ext cx="1041264" cy="350652"/>
      </dsp:txXfrm>
    </dsp:sp>
    <dsp:sp modelId="{4562BAAE-B809-485B-A611-18966F2D0B30}">
      <dsp:nvSpPr>
        <dsp:cNvPr id="0" name=""/>
        <dsp:cNvSpPr/>
      </dsp:nvSpPr>
      <dsp:spPr>
        <a:xfrm>
          <a:off x="3190690" y="1604018"/>
          <a:ext cx="539399" cy="149202"/>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Head Chef</a:t>
          </a:r>
        </a:p>
      </dsp:txBody>
      <dsp:txXfrm>
        <a:off x="3190690" y="1604018"/>
        <a:ext cx="539399" cy="149202"/>
      </dsp:txXfrm>
    </dsp:sp>
    <dsp:sp modelId="{5F6C8BC2-2F58-4588-96E4-E89A9AA79BAE}">
      <dsp:nvSpPr>
        <dsp:cNvPr id="0" name=""/>
        <dsp:cNvSpPr/>
      </dsp:nvSpPr>
      <dsp:spPr>
        <a:xfrm>
          <a:off x="3494950" y="1814479"/>
          <a:ext cx="882018" cy="159827"/>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Sous Chefs (x2)</a:t>
          </a:r>
        </a:p>
      </dsp:txBody>
      <dsp:txXfrm>
        <a:off x="3494950" y="1814479"/>
        <a:ext cx="882018" cy="159827"/>
      </dsp:txXfrm>
    </dsp:sp>
    <dsp:sp modelId="{D67D7E12-16A2-443F-B417-5D263512295B}">
      <dsp:nvSpPr>
        <dsp:cNvPr id="0" name=""/>
        <dsp:cNvSpPr/>
      </dsp:nvSpPr>
      <dsp:spPr>
        <a:xfrm>
          <a:off x="3508345" y="2082627"/>
          <a:ext cx="769965" cy="237529"/>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Chefs de Partie (x2)</a:t>
          </a:r>
        </a:p>
      </dsp:txBody>
      <dsp:txXfrm>
        <a:off x="3508345" y="2082627"/>
        <a:ext cx="769965" cy="237529"/>
      </dsp:txXfrm>
    </dsp:sp>
    <dsp:sp modelId="{5A364C10-B8E5-4A1E-B650-23C5E61AEDB8}">
      <dsp:nvSpPr>
        <dsp:cNvPr id="0" name=""/>
        <dsp:cNvSpPr/>
      </dsp:nvSpPr>
      <dsp:spPr>
        <a:xfrm>
          <a:off x="3502628" y="2403482"/>
          <a:ext cx="1062628" cy="206644"/>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Commis Chefs (x2)</a:t>
          </a:r>
        </a:p>
      </dsp:txBody>
      <dsp:txXfrm>
        <a:off x="3502628" y="2403482"/>
        <a:ext cx="1062628" cy="206644"/>
      </dsp:txXfrm>
    </dsp:sp>
    <dsp:sp modelId="{16BA54FC-9D38-4ED1-B3DF-10888D5ED4AE}">
      <dsp:nvSpPr>
        <dsp:cNvPr id="0" name=""/>
        <dsp:cNvSpPr/>
      </dsp:nvSpPr>
      <dsp:spPr>
        <a:xfrm>
          <a:off x="2035818" y="2587771"/>
          <a:ext cx="1123102" cy="25142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Food Preparation Assistants (x2)</a:t>
          </a:r>
        </a:p>
      </dsp:txBody>
      <dsp:txXfrm>
        <a:off x="2035818" y="2587771"/>
        <a:ext cx="1123102" cy="251423"/>
      </dsp:txXfrm>
    </dsp:sp>
    <dsp:sp modelId="{BBC0A242-F524-4CE5-9A50-8C5FBB2FCB56}">
      <dsp:nvSpPr>
        <dsp:cNvPr id="0" name=""/>
        <dsp:cNvSpPr/>
      </dsp:nvSpPr>
      <dsp:spPr>
        <a:xfrm>
          <a:off x="2237504" y="2989109"/>
          <a:ext cx="988220" cy="21031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Kitchen Porters (x2)</a:t>
          </a:r>
        </a:p>
      </dsp:txBody>
      <dsp:txXfrm>
        <a:off x="2237504" y="2989109"/>
        <a:ext cx="988220" cy="210311"/>
      </dsp:txXfrm>
    </dsp:sp>
    <dsp:sp modelId="{9FD9FB6E-E549-434C-82F4-94F6EF036C3F}">
      <dsp:nvSpPr>
        <dsp:cNvPr id="0" name=""/>
        <dsp:cNvSpPr/>
      </dsp:nvSpPr>
      <dsp:spPr>
        <a:xfrm>
          <a:off x="2652659" y="2244672"/>
          <a:ext cx="642241" cy="155475"/>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Pastry Chef</a:t>
          </a:r>
        </a:p>
      </dsp:txBody>
      <dsp:txXfrm>
        <a:off x="2652659" y="2244672"/>
        <a:ext cx="642241" cy="155475"/>
      </dsp:txXfrm>
    </dsp:sp>
    <dsp:sp modelId="{77528944-2CF9-472D-8019-5B70F3F5B599}">
      <dsp:nvSpPr>
        <dsp:cNvPr id="0" name=""/>
        <dsp:cNvSpPr/>
      </dsp:nvSpPr>
      <dsp:spPr>
        <a:xfrm>
          <a:off x="4291467" y="871502"/>
          <a:ext cx="1140807" cy="30798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0" numCol="1" spcCol="1270" anchor="ctr" anchorCtr="0">
          <a:noAutofit/>
        </a:bodyPr>
        <a:lstStyle/>
        <a:p>
          <a:pPr lvl="0" algn="ctr" defTabSz="400050">
            <a:lnSpc>
              <a:spcPct val="100000"/>
            </a:lnSpc>
            <a:spcBef>
              <a:spcPct val="0"/>
            </a:spcBef>
            <a:spcAft>
              <a:spcPts val="0"/>
            </a:spcAft>
          </a:pPr>
          <a:endParaRPr lang="en-US" sz="900" kern="1200"/>
        </a:p>
        <a:p>
          <a:pPr lvl="0" algn="ctr" defTabSz="400050">
            <a:lnSpc>
              <a:spcPct val="100000"/>
            </a:lnSpc>
            <a:spcBef>
              <a:spcPct val="0"/>
            </a:spcBef>
            <a:spcAft>
              <a:spcPts val="0"/>
            </a:spcAft>
          </a:pPr>
          <a:r>
            <a:rPr lang="en-US" sz="900" kern="1200"/>
            <a:t>Conference and Events Coordinator</a:t>
          </a:r>
        </a:p>
        <a:p>
          <a:pPr lvl="0" algn="ctr" defTabSz="400050">
            <a:lnSpc>
              <a:spcPct val="90000"/>
            </a:lnSpc>
            <a:spcBef>
              <a:spcPct val="0"/>
            </a:spcBef>
            <a:spcAft>
              <a:spcPct val="35000"/>
            </a:spcAft>
          </a:pPr>
          <a:endParaRPr lang="en-US" sz="900" kern="1200"/>
        </a:p>
      </dsp:txBody>
      <dsp:txXfrm>
        <a:off x="4291467" y="871502"/>
        <a:ext cx="1140807" cy="307983"/>
      </dsp:txXfrm>
    </dsp:sp>
    <dsp:sp modelId="{764CA432-8C65-4500-AB30-D885C26B852A}">
      <dsp:nvSpPr>
        <dsp:cNvPr id="0" name=""/>
        <dsp:cNvSpPr/>
      </dsp:nvSpPr>
      <dsp:spPr>
        <a:xfrm>
          <a:off x="4761293" y="1410568"/>
          <a:ext cx="869886" cy="397814"/>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Catering and Conference Office Assistant</a:t>
          </a:r>
        </a:p>
      </dsp:txBody>
      <dsp:txXfrm>
        <a:off x="4761293" y="1410568"/>
        <a:ext cx="869886" cy="397814"/>
      </dsp:txXfrm>
    </dsp:sp>
    <dsp:sp modelId="{011F89AA-672E-47A7-BAFB-AF0E6166EF36}">
      <dsp:nvSpPr>
        <dsp:cNvPr id="0" name=""/>
        <dsp:cNvSpPr/>
      </dsp:nvSpPr>
      <dsp:spPr>
        <a:xfrm flipH="1">
          <a:off x="5066662" y="1393821"/>
          <a:ext cx="185509" cy="3642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a:p>
      </dsp:txBody>
      <dsp:txXfrm>
        <a:off x="5066662" y="1393821"/>
        <a:ext cx="185509" cy="36422"/>
      </dsp:txXfrm>
    </dsp:sp>
    <dsp:sp modelId="{6DB9B4BF-7EEE-499C-B39D-92A4A6CBEEC0}">
      <dsp:nvSpPr>
        <dsp:cNvPr id="0" name=""/>
        <dsp:cNvSpPr/>
      </dsp:nvSpPr>
      <dsp:spPr>
        <a:xfrm>
          <a:off x="1857618" y="349246"/>
          <a:ext cx="966997" cy="277546"/>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Dining Services Manager</a:t>
          </a:r>
        </a:p>
      </dsp:txBody>
      <dsp:txXfrm>
        <a:off x="1857618" y="349246"/>
        <a:ext cx="966997" cy="277546"/>
      </dsp:txXfrm>
    </dsp:sp>
    <dsp:sp modelId="{D8201A91-AC73-4936-96E2-8AAB77B37747}">
      <dsp:nvSpPr>
        <dsp:cNvPr id="0" name=""/>
        <dsp:cNvSpPr/>
      </dsp:nvSpPr>
      <dsp:spPr>
        <a:xfrm>
          <a:off x="1552828" y="778635"/>
          <a:ext cx="768006" cy="246404"/>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Catering Supervisors (x2)</a:t>
          </a:r>
        </a:p>
      </dsp:txBody>
      <dsp:txXfrm>
        <a:off x="1552828" y="778635"/>
        <a:ext cx="768006" cy="246404"/>
      </dsp:txXfrm>
    </dsp:sp>
    <dsp:sp modelId="{33104B94-AF2B-4CDE-9487-B7EB9780F6AE}">
      <dsp:nvSpPr>
        <dsp:cNvPr id="0" name=""/>
        <dsp:cNvSpPr/>
      </dsp:nvSpPr>
      <dsp:spPr>
        <a:xfrm>
          <a:off x="1478300" y="1158079"/>
          <a:ext cx="759508" cy="26097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Senior Catering Assistants (x2)</a:t>
          </a:r>
        </a:p>
      </dsp:txBody>
      <dsp:txXfrm>
        <a:off x="1478300" y="1158079"/>
        <a:ext cx="759508" cy="260973"/>
      </dsp:txXfrm>
    </dsp:sp>
    <dsp:sp modelId="{72FD3A2B-F1D2-41F2-A64A-D93A3EB5BA67}">
      <dsp:nvSpPr>
        <dsp:cNvPr id="0" name=""/>
        <dsp:cNvSpPr/>
      </dsp:nvSpPr>
      <dsp:spPr>
        <a:xfrm>
          <a:off x="1181630" y="1539544"/>
          <a:ext cx="1094301" cy="410249"/>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endParaRPr lang="en-US" sz="900" kern="1200"/>
        </a:p>
        <a:p>
          <a:pPr lvl="0" algn="ctr" defTabSz="400050">
            <a:lnSpc>
              <a:spcPct val="90000"/>
            </a:lnSpc>
            <a:spcBef>
              <a:spcPct val="0"/>
            </a:spcBef>
            <a:spcAft>
              <a:spcPts val="0"/>
            </a:spcAft>
          </a:pPr>
          <a:r>
            <a:rPr lang="en-US" sz="900" kern="1200"/>
            <a:t>Catering Assistants (Including Term Time and Casual Staff)</a:t>
          </a:r>
        </a:p>
        <a:p>
          <a:pPr lvl="0" algn="ctr" defTabSz="400050">
            <a:lnSpc>
              <a:spcPct val="90000"/>
            </a:lnSpc>
            <a:spcBef>
              <a:spcPct val="0"/>
            </a:spcBef>
            <a:spcAft>
              <a:spcPct val="35000"/>
            </a:spcAft>
          </a:pPr>
          <a:endParaRPr lang="en-US" sz="900" kern="1200"/>
        </a:p>
      </dsp:txBody>
      <dsp:txXfrm>
        <a:off x="1181630" y="1539544"/>
        <a:ext cx="1094301" cy="410249"/>
      </dsp:txXfrm>
    </dsp:sp>
    <dsp:sp modelId="{3D0BCF8B-63E6-402A-B0D9-73AACFD04979}">
      <dsp:nvSpPr>
        <dsp:cNvPr id="0" name=""/>
        <dsp:cNvSpPr/>
      </dsp:nvSpPr>
      <dsp:spPr>
        <a:xfrm>
          <a:off x="2576717" y="991292"/>
          <a:ext cx="924530" cy="335755"/>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Terrace Team (College Cafe Bar)</a:t>
          </a:r>
        </a:p>
      </dsp:txBody>
      <dsp:txXfrm>
        <a:off x="2576717" y="991292"/>
        <a:ext cx="924530" cy="3357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76063610</Template>
  <TotalTime>0</TotalTime>
  <Pages>5</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Salome</dc:creator>
  <cp:keywords/>
  <dc:description/>
  <cp:lastModifiedBy>Hughes, Salome</cp:lastModifiedBy>
  <cp:revision>2</cp:revision>
  <dcterms:created xsi:type="dcterms:W3CDTF">2018-10-17T07:31:00Z</dcterms:created>
  <dcterms:modified xsi:type="dcterms:W3CDTF">2018-10-17T07:31:00Z</dcterms:modified>
</cp:coreProperties>
</file>