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35FC" w:rsidRDefault="00F735FC" w:rsidP="00F735FC">
      <w:pPr>
        <w:jc w:val="center"/>
        <w:rPr>
          <w:b/>
        </w:rPr>
      </w:pPr>
      <w:r>
        <w:rPr>
          <w:b/>
          <w:noProof/>
          <w:lang w:eastAsia="en-GB"/>
        </w:rPr>
        <w:drawing>
          <wp:inline distT="0" distB="0" distL="0" distR="0">
            <wp:extent cx="1781092" cy="44517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omervilleLogoJPEG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55070" cy="463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35FC" w:rsidRDefault="00F735FC" w:rsidP="00F735FC">
      <w:pPr>
        <w:spacing w:after="0"/>
        <w:jc w:val="center"/>
        <w:rPr>
          <w:b/>
        </w:rPr>
      </w:pPr>
      <w:r w:rsidRPr="00F735FC">
        <w:rPr>
          <w:b/>
        </w:rPr>
        <w:t>Reunion in Basel/ L</w:t>
      </w:r>
      <w:r w:rsidRPr="007D4185">
        <w:rPr>
          <w:rFonts w:eastAsia="Times New Roman" w:cstheme="minorHAnsi"/>
          <w:b/>
          <w:color w:val="000000"/>
          <w:spacing w:val="-2"/>
        </w:rPr>
        <w:t>ö</w:t>
      </w:r>
      <w:r w:rsidRPr="00F735FC">
        <w:rPr>
          <w:b/>
        </w:rPr>
        <w:t>rrach 5</w:t>
      </w:r>
      <w:r w:rsidRPr="00F735FC">
        <w:rPr>
          <w:b/>
          <w:vertAlign w:val="superscript"/>
        </w:rPr>
        <w:t>th</w:t>
      </w:r>
      <w:r w:rsidRPr="00F735FC">
        <w:rPr>
          <w:b/>
        </w:rPr>
        <w:t xml:space="preserve"> to 6</w:t>
      </w:r>
      <w:r w:rsidRPr="00F735FC">
        <w:rPr>
          <w:b/>
          <w:vertAlign w:val="superscript"/>
        </w:rPr>
        <w:t>th</w:t>
      </w:r>
      <w:r>
        <w:rPr>
          <w:b/>
        </w:rPr>
        <w:t xml:space="preserve"> May 2018</w:t>
      </w:r>
    </w:p>
    <w:p w:rsidR="00291BBB" w:rsidRDefault="00291BBB" w:rsidP="00F735FC">
      <w:pPr>
        <w:spacing w:after="0"/>
        <w:rPr>
          <w:b/>
        </w:rPr>
      </w:pPr>
    </w:p>
    <w:p w:rsidR="00F76DA6" w:rsidRDefault="00F735FC" w:rsidP="00F735FC">
      <w:pPr>
        <w:spacing w:after="0"/>
        <w:rPr>
          <w:b/>
        </w:rPr>
      </w:pPr>
      <w:r w:rsidRPr="00F735FC">
        <w:rPr>
          <w:b/>
        </w:rPr>
        <w:t>Itinerary</w:t>
      </w:r>
    </w:p>
    <w:p w:rsidR="00F735FC" w:rsidRDefault="00F735FC" w:rsidP="00F735FC">
      <w:pPr>
        <w:spacing w:after="0"/>
        <w:rPr>
          <w:b/>
        </w:rPr>
      </w:pPr>
    </w:p>
    <w:p w:rsidR="00F735FC" w:rsidRPr="00F735FC" w:rsidRDefault="00F735FC" w:rsidP="00F735FC">
      <w:pPr>
        <w:spacing w:after="0"/>
        <w:rPr>
          <w:b/>
        </w:rPr>
      </w:pPr>
      <w:r>
        <w:rPr>
          <w:b/>
        </w:rPr>
        <w:t>Friday 4</w:t>
      </w:r>
      <w:r w:rsidRPr="00F735FC">
        <w:rPr>
          <w:b/>
          <w:vertAlign w:val="superscript"/>
        </w:rPr>
        <w:t>th</w:t>
      </w:r>
      <w:r w:rsidRPr="00F735FC">
        <w:rPr>
          <w:b/>
        </w:rPr>
        <w:t xml:space="preserve"> May   </w:t>
      </w:r>
    </w:p>
    <w:p w:rsidR="00F735FC" w:rsidRPr="00F735FC" w:rsidRDefault="00F735FC" w:rsidP="00F735FC">
      <w:pPr>
        <w:spacing w:after="0"/>
        <w:rPr>
          <w:i/>
        </w:rPr>
      </w:pPr>
      <w:r w:rsidRPr="00F735FC">
        <w:rPr>
          <w:i/>
        </w:rPr>
        <w:t>Restaurant recommendation for dinner for those arriving on Friday night*</w:t>
      </w:r>
    </w:p>
    <w:p w:rsidR="00F735FC" w:rsidRPr="00F735FC" w:rsidRDefault="00F735FC" w:rsidP="00F735FC">
      <w:pPr>
        <w:spacing w:after="0"/>
        <w:rPr>
          <w:b/>
        </w:rPr>
      </w:pPr>
    </w:p>
    <w:p w:rsidR="00F735FC" w:rsidRPr="00F735FC" w:rsidRDefault="00F735FC" w:rsidP="00F735FC">
      <w:pPr>
        <w:spacing w:after="0"/>
        <w:rPr>
          <w:b/>
        </w:rPr>
      </w:pPr>
      <w:r>
        <w:rPr>
          <w:b/>
        </w:rPr>
        <w:t>Saturday 5</w:t>
      </w:r>
      <w:r w:rsidRPr="00F735FC">
        <w:rPr>
          <w:b/>
          <w:vertAlign w:val="superscript"/>
        </w:rPr>
        <w:t>th</w:t>
      </w:r>
      <w:r w:rsidRPr="00F735FC">
        <w:rPr>
          <w:b/>
        </w:rPr>
        <w:t xml:space="preserve"> May </w:t>
      </w:r>
    </w:p>
    <w:p w:rsidR="00F735FC" w:rsidRPr="00F735FC" w:rsidRDefault="00F735FC" w:rsidP="00F735FC">
      <w:pPr>
        <w:spacing w:after="0"/>
      </w:pPr>
      <w:r w:rsidRPr="00F735FC">
        <w:t xml:space="preserve">10.00 am </w:t>
      </w:r>
      <w:r w:rsidRPr="00F735FC">
        <w:tab/>
        <w:t xml:space="preserve">Guided sightseeing tour of Basel </w:t>
      </w:r>
    </w:p>
    <w:p w:rsidR="00F735FC" w:rsidRPr="00F735FC" w:rsidRDefault="00F735FC" w:rsidP="00F735FC">
      <w:pPr>
        <w:spacing w:after="0"/>
      </w:pPr>
      <w:r w:rsidRPr="00F735FC">
        <w:t xml:space="preserve">1.00 pm </w:t>
      </w:r>
      <w:r w:rsidRPr="00F735FC">
        <w:tab/>
      </w:r>
      <w:r w:rsidRPr="00B44A14">
        <w:rPr>
          <w:i/>
        </w:rPr>
        <w:t>Lunch* – venue tbc</w:t>
      </w:r>
      <w:r w:rsidRPr="00F735FC">
        <w:t xml:space="preserve"> </w:t>
      </w:r>
    </w:p>
    <w:p w:rsidR="00F735FC" w:rsidRPr="00F735FC" w:rsidRDefault="00F735FC" w:rsidP="00F735FC">
      <w:pPr>
        <w:spacing w:after="0"/>
      </w:pPr>
      <w:r w:rsidRPr="00F735FC">
        <w:t>3.00 pm</w:t>
      </w:r>
      <w:r w:rsidRPr="00F735FC">
        <w:tab/>
        <w:t>Mu</w:t>
      </w:r>
      <w:r>
        <w:t xml:space="preserve">seums tours: </w:t>
      </w:r>
      <w:hyperlink r:id="rId7" w:history="1">
        <w:r w:rsidRPr="00B44A14">
          <w:rPr>
            <w:rStyle w:val="Hyperlink"/>
          </w:rPr>
          <w:t>Fondation Beyeler</w:t>
        </w:r>
      </w:hyperlink>
      <w:r>
        <w:t xml:space="preserve"> </w:t>
      </w:r>
      <w:r w:rsidRPr="00F735FC">
        <w:t xml:space="preserve">or </w:t>
      </w:r>
      <w:hyperlink r:id="rId8" w:history="1">
        <w:r w:rsidRPr="00B44A14">
          <w:rPr>
            <w:rStyle w:val="Hyperlink"/>
          </w:rPr>
          <w:t>Kunstmuseum Basel</w:t>
        </w:r>
      </w:hyperlink>
      <w:r w:rsidRPr="00F735FC">
        <w:t xml:space="preserve"> </w:t>
      </w:r>
    </w:p>
    <w:p w:rsidR="00F735FC" w:rsidRPr="00F735FC" w:rsidRDefault="00F735FC" w:rsidP="00F735FC">
      <w:pPr>
        <w:spacing w:after="0"/>
      </w:pPr>
      <w:r w:rsidRPr="00F735FC">
        <w:t xml:space="preserve">6.00 pm </w:t>
      </w:r>
      <w:r w:rsidRPr="00F735FC">
        <w:tab/>
        <w:t>Private b</w:t>
      </w:r>
      <w:r w:rsidR="00207520">
        <w:t>us transfer arranged from hotels</w:t>
      </w:r>
      <w:r w:rsidRPr="00F735FC">
        <w:t xml:space="preserve"> to Ayla’s house</w:t>
      </w:r>
    </w:p>
    <w:p w:rsidR="00F735FC" w:rsidRPr="00F735FC" w:rsidRDefault="00F735FC" w:rsidP="00F735FC">
      <w:pPr>
        <w:spacing w:after="0"/>
      </w:pPr>
      <w:r w:rsidRPr="00F735FC">
        <w:t xml:space="preserve">7.00 pm </w:t>
      </w:r>
      <w:r w:rsidRPr="00F735FC">
        <w:tab/>
        <w:t>Drinks reception and dinner</w:t>
      </w:r>
    </w:p>
    <w:p w:rsidR="00F735FC" w:rsidRPr="00F735FC" w:rsidRDefault="00F735FC" w:rsidP="00F735FC">
      <w:pPr>
        <w:spacing w:after="0"/>
      </w:pPr>
      <w:r w:rsidRPr="00F735FC">
        <w:t xml:space="preserve">11.00 pm </w:t>
      </w:r>
      <w:r w:rsidRPr="00F735FC">
        <w:tab/>
        <w:t>Return transfer to hotels</w:t>
      </w:r>
    </w:p>
    <w:p w:rsidR="00F735FC" w:rsidRPr="00F735FC" w:rsidRDefault="00F735FC" w:rsidP="00F735FC">
      <w:pPr>
        <w:spacing w:after="0"/>
        <w:rPr>
          <w:b/>
        </w:rPr>
      </w:pPr>
    </w:p>
    <w:p w:rsidR="00F735FC" w:rsidRPr="00F735FC" w:rsidRDefault="00F735FC" w:rsidP="00F735FC">
      <w:pPr>
        <w:spacing w:after="0"/>
        <w:rPr>
          <w:b/>
        </w:rPr>
      </w:pPr>
      <w:r>
        <w:rPr>
          <w:b/>
        </w:rPr>
        <w:t>Sunday 6</w:t>
      </w:r>
      <w:r w:rsidRPr="00F735FC">
        <w:rPr>
          <w:b/>
          <w:vertAlign w:val="superscript"/>
        </w:rPr>
        <w:t>th</w:t>
      </w:r>
      <w:r w:rsidRPr="00F735FC">
        <w:rPr>
          <w:b/>
        </w:rPr>
        <w:t xml:space="preserve"> May</w:t>
      </w:r>
    </w:p>
    <w:p w:rsidR="00F735FC" w:rsidRPr="00F735FC" w:rsidRDefault="00F735FC" w:rsidP="00F735FC">
      <w:pPr>
        <w:spacing w:after="0"/>
      </w:pPr>
      <w:r w:rsidRPr="00F735FC">
        <w:t>8.30 am</w:t>
      </w:r>
      <w:r w:rsidRPr="00F735FC">
        <w:tab/>
        <w:t xml:space="preserve">Private bus transfer from hotel(s) to </w:t>
      </w:r>
      <w:hyperlink r:id="rId9" w:history="1">
        <w:r w:rsidRPr="00B44A14">
          <w:rPr>
            <w:rStyle w:val="Hyperlink"/>
          </w:rPr>
          <w:t>Vitra Design Museum</w:t>
        </w:r>
      </w:hyperlink>
    </w:p>
    <w:p w:rsidR="00F735FC" w:rsidRPr="00F735FC" w:rsidRDefault="00F735FC" w:rsidP="00F735FC">
      <w:pPr>
        <w:spacing w:after="0"/>
      </w:pPr>
      <w:r w:rsidRPr="00F735FC">
        <w:t xml:space="preserve">9.30 am </w:t>
      </w:r>
      <w:r w:rsidRPr="00F735FC">
        <w:tab/>
        <w:t>Breakfast at Vitra Design Museum</w:t>
      </w:r>
    </w:p>
    <w:p w:rsidR="00F735FC" w:rsidRPr="00F735FC" w:rsidRDefault="00F735FC" w:rsidP="00F735FC">
      <w:pPr>
        <w:spacing w:after="0"/>
      </w:pPr>
      <w:r w:rsidRPr="00F735FC">
        <w:t>10.30 am</w:t>
      </w:r>
      <w:r w:rsidRPr="00F735FC">
        <w:tab/>
        <w:t xml:space="preserve">Architecture Tour at Vitra Design Museum </w:t>
      </w:r>
    </w:p>
    <w:p w:rsidR="00F735FC" w:rsidRPr="00F735FC" w:rsidRDefault="00F735FC" w:rsidP="00F735FC">
      <w:pPr>
        <w:spacing w:after="0"/>
      </w:pPr>
      <w:r w:rsidRPr="00F735FC">
        <w:t>12.00 pm</w:t>
      </w:r>
      <w:r w:rsidRPr="00F735FC">
        <w:tab/>
        <w:t>Return transfer to hotels</w:t>
      </w:r>
    </w:p>
    <w:p w:rsidR="00F735FC" w:rsidRPr="00F735FC" w:rsidRDefault="00F735FC" w:rsidP="00F735FC">
      <w:pPr>
        <w:spacing w:after="0"/>
        <w:rPr>
          <w:b/>
        </w:rPr>
      </w:pPr>
    </w:p>
    <w:p w:rsidR="00291BBB" w:rsidRDefault="00F735FC" w:rsidP="00F735FC">
      <w:pPr>
        <w:spacing w:after="0"/>
        <w:rPr>
          <w:b/>
        </w:rPr>
      </w:pPr>
      <w:r w:rsidRPr="00F735FC">
        <w:rPr>
          <w:i/>
        </w:rPr>
        <w:t>* alumni/guests to pay</w:t>
      </w:r>
    </w:p>
    <w:p w:rsidR="00291BBB" w:rsidRDefault="00291BBB" w:rsidP="00F735FC">
      <w:pPr>
        <w:spacing w:after="0"/>
        <w:rPr>
          <w:b/>
        </w:rPr>
      </w:pPr>
    </w:p>
    <w:p w:rsidR="00F735FC" w:rsidRDefault="00F735FC" w:rsidP="00F735FC">
      <w:pPr>
        <w:spacing w:after="0"/>
        <w:rPr>
          <w:b/>
        </w:rPr>
      </w:pPr>
      <w:r w:rsidRPr="00F735FC">
        <w:rPr>
          <w:b/>
        </w:rPr>
        <w:t>Hotel Accommodation</w:t>
      </w:r>
    </w:p>
    <w:p w:rsidR="00291BBB" w:rsidRPr="001240BD" w:rsidRDefault="00291BBB" w:rsidP="00F735FC">
      <w:pPr>
        <w:spacing w:after="0"/>
      </w:pPr>
    </w:p>
    <w:tbl>
      <w:tblPr>
        <w:tblW w:w="9140" w:type="dxa"/>
        <w:tblLook w:val="0420" w:firstRow="1" w:lastRow="0" w:firstColumn="0" w:lastColumn="0" w:noHBand="0" w:noVBand="1"/>
      </w:tblPr>
      <w:tblGrid>
        <w:gridCol w:w="3700"/>
        <w:gridCol w:w="2720"/>
        <w:gridCol w:w="2720"/>
      </w:tblGrid>
      <w:tr w:rsidR="00A03C09" w:rsidRPr="00A03C09" w:rsidTr="00A03C09">
        <w:trPr>
          <w:trHeight w:val="390"/>
        </w:trPr>
        <w:tc>
          <w:tcPr>
            <w:tcW w:w="3700" w:type="dxa"/>
            <w:tcBorders>
              <w:top w:val="single" w:sz="8" w:space="0" w:color="FFFFFF"/>
              <w:left w:val="single" w:sz="8" w:space="0" w:color="FFFFFF"/>
              <w:bottom w:val="single" w:sz="12" w:space="0" w:color="FFFFFF"/>
              <w:right w:val="single" w:sz="8" w:space="0" w:color="FFFFFF"/>
            </w:tcBorders>
            <w:shd w:val="clear" w:color="000000" w:fill="4472C4"/>
            <w:vAlign w:val="center"/>
            <w:hideMark/>
          </w:tcPr>
          <w:p w:rsidR="00A03C09" w:rsidRPr="00A03C09" w:rsidRDefault="00A03C09" w:rsidP="00A03C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8"/>
                <w:szCs w:val="28"/>
                <w:lang w:eastAsia="en-GB"/>
              </w:rPr>
            </w:pPr>
            <w:r w:rsidRPr="00A03C09">
              <w:rPr>
                <w:rFonts w:ascii="Calibri" w:eastAsia="Times New Roman" w:hAnsi="Calibri" w:cs="Calibri"/>
                <w:b/>
                <w:bCs/>
                <w:color w:val="FFFFFF"/>
                <w:sz w:val="28"/>
                <w:szCs w:val="28"/>
                <w:lang w:eastAsia="en-GB"/>
              </w:rPr>
              <w:t>Hotel</w:t>
            </w:r>
          </w:p>
        </w:tc>
        <w:tc>
          <w:tcPr>
            <w:tcW w:w="2720" w:type="dxa"/>
            <w:tcBorders>
              <w:top w:val="single" w:sz="8" w:space="0" w:color="FFFFFF"/>
              <w:left w:val="nil"/>
              <w:bottom w:val="single" w:sz="12" w:space="0" w:color="FFFFFF"/>
              <w:right w:val="single" w:sz="8" w:space="0" w:color="FFFFFF"/>
            </w:tcBorders>
            <w:shd w:val="clear" w:color="000000" w:fill="4472C4"/>
            <w:vAlign w:val="center"/>
            <w:hideMark/>
          </w:tcPr>
          <w:p w:rsidR="00A03C09" w:rsidRPr="00A03C09" w:rsidRDefault="00A03C09" w:rsidP="00A03C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8"/>
                <w:szCs w:val="28"/>
                <w:lang w:eastAsia="en-GB"/>
              </w:rPr>
            </w:pPr>
            <w:r w:rsidRPr="00A03C09">
              <w:rPr>
                <w:rFonts w:ascii="Calibri" w:eastAsia="Times New Roman" w:hAnsi="Calibri" w:cs="Calibri"/>
                <w:b/>
                <w:bCs/>
                <w:color w:val="FFFFFF"/>
                <w:sz w:val="28"/>
                <w:szCs w:val="28"/>
                <w:lang w:eastAsia="en-GB"/>
              </w:rPr>
              <w:t>Room numbers</w:t>
            </w:r>
          </w:p>
        </w:tc>
        <w:tc>
          <w:tcPr>
            <w:tcW w:w="2720" w:type="dxa"/>
            <w:tcBorders>
              <w:top w:val="single" w:sz="8" w:space="0" w:color="FFFFFF"/>
              <w:left w:val="nil"/>
              <w:bottom w:val="single" w:sz="12" w:space="0" w:color="FFFFFF"/>
              <w:right w:val="single" w:sz="8" w:space="0" w:color="FFFFFF"/>
            </w:tcBorders>
            <w:shd w:val="clear" w:color="000000" w:fill="4472C4"/>
            <w:vAlign w:val="center"/>
            <w:hideMark/>
          </w:tcPr>
          <w:p w:rsidR="00A03C09" w:rsidRPr="00A03C09" w:rsidRDefault="00A03C09" w:rsidP="00A03C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8"/>
                <w:szCs w:val="28"/>
                <w:lang w:eastAsia="en-GB"/>
              </w:rPr>
            </w:pPr>
            <w:r w:rsidRPr="00A03C09">
              <w:rPr>
                <w:rFonts w:ascii="Calibri" w:eastAsia="Times New Roman" w:hAnsi="Calibri" w:cs="Calibri"/>
                <w:b/>
                <w:bCs/>
                <w:color w:val="FFFFFF"/>
                <w:sz w:val="28"/>
                <w:szCs w:val="28"/>
                <w:lang w:eastAsia="en-GB"/>
              </w:rPr>
              <w:t>Price</w:t>
            </w:r>
          </w:p>
        </w:tc>
      </w:tr>
      <w:tr w:rsidR="00A03C09" w:rsidRPr="00A03C09" w:rsidTr="00A03C0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FFFFFF"/>
              <w:bottom w:val="nil"/>
              <w:right w:val="single" w:sz="8" w:space="0" w:color="FFFFFF"/>
            </w:tcBorders>
            <w:shd w:val="clear" w:color="000000" w:fill="CFD5EA"/>
            <w:vAlign w:val="center"/>
            <w:hideMark/>
          </w:tcPr>
          <w:p w:rsidR="00A03C09" w:rsidRPr="00A03C09" w:rsidRDefault="00207520" w:rsidP="00A03C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hyperlink r:id="rId10" w:history="1">
              <w:r w:rsidR="00A03C09" w:rsidRPr="00B44A14">
                <w:rPr>
                  <w:rStyle w:val="Hyperlink"/>
                  <w:rFonts w:ascii="Calibri" w:eastAsia="Times New Roman" w:hAnsi="Calibri" w:cs="Calibri"/>
                  <w:lang w:eastAsia="en-GB"/>
                </w:rPr>
                <w:t>ibis Styles</w:t>
              </w:r>
            </w:hyperlink>
            <w:r w:rsidR="00A03C09" w:rsidRPr="00A03C09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*** Basel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single" w:sz="8" w:space="0" w:color="FFFFFF"/>
            </w:tcBorders>
            <w:shd w:val="clear" w:color="000000" w:fill="CFD5EA"/>
            <w:vAlign w:val="center"/>
            <w:hideMark/>
          </w:tcPr>
          <w:p w:rsidR="00A03C09" w:rsidRPr="00A03C09" w:rsidRDefault="00A03C09" w:rsidP="00A03C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03C09">
              <w:rPr>
                <w:rFonts w:ascii="Calibri" w:eastAsia="Times New Roman" w:hAnsi="Calibri" w:cs="Calibri"/>
                <w:color w:val="000000"/>
                <w:lang w:eastAsia="en-GB"/>
              </w:rPr>
              <w:t>20/30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single" w:sz="8" w:space="0" w:color="FFFFFF"/>
            </w:tcBorders>
            <w:shd w:val="clear" w:color="000000" w:fill="CFD5EA"/>
            <w:vAlign w:val="center"/>
            <w:hideMark/>
          </w:tcPr>
          <w:p w:rsidR="00A03C09" w:rsidRPr="00A03C09" w:rsidRDefault="00A03C09" w:rsidP="0020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03C09">
              <w:rPr>
                <w:rFonts w:ascii="Calibri" w:eastAsia="Times New Roman" w:hAnsi="Calibri" w:cs="Calibri"/>
                <w:color w:val="000000"/>
                <w:lang w:eastAsia="en-GB"/>
              </w:rPr>
              <w:t>105 CHF / €89</w:t>
            </w:r>
          </w:p>
        </w:tc>
      </w:tr>
      <w:tr w:rsidR="00A03C09" w:rsidRPr="00A03C09" w:rsidTr="00A03C09">
        <w:trPr>
          <w:trHeight w:val="315"/>
        </w:trPr>
        <w:tc>
          <w:tcPr>
            <w:tcW w:w="3700" w:type="dxa"/>
            <w:tcBorders>
              <w:top w:val="single" w:sz="8" w:space="0" w:color="FFFFFF"/>
              <w:left w:val="single" w:sz="8" w:space="0" w:color="FFFFFF"/>
              <w:bottom w:val="nil"/>
              <w:right w:val="single" w:sz="8" w:space="0" w:color="FFFFFF"/>
            </w:tcBorders>
            <w:shd w:val="clear" w:color="000000" w:fill="E9EBF5"/>
            <w:vAlign w:val="center"/>
            <w:hideMark/>
          </w:tcPr>
          <w:p w:rsidR="00A03C09" w:rsidRPr="00A03C09" w:rsidRDefault="00207520" w:rsidP="00A03C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hyperlink r:id="rId11" w:history="1">
              <w:r w:rsidR="00A03C09" w:rsidRPr="00B44A14">
                <w:rPr>
                  <w:rStyle w:val="Hyperlink"/>
                  <w:rFonts w:ascii="Calibri" w:eastAsia="Times New Roman" w:hAnsi="Calibri" w:cs="Calibri"/>
                  <w:lang w:eastAsia="en-GB"/>
                </w:rPr>
                <w:t>Novotel</w:t>
              </w:r>
            </w:hyperlink>
            <w:r w:rsidR="00A03C09" w:rsidRPr="00A03C09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**** Basel</w:t>
            </w:r>
          </w:p>
        </w:tc>
        <w:tc>
          <w:tcPr>
            <w:tcW w:w="2720" w:type="dxa"/>
            <w:tcBorders>
              <w:top w:val="single" w:sz="8" w:space="0" w:color="FFFFFF"/>
              <w:left w:val="nil"/>
              <w:bottom w:val="nil"/>
              <w:right w:val="single" w:sz="8" w:space="0" w:color="FFFFFF"/>
            </w:tcBorders>
            <w:shd w:val="clear" w:color="000000" w:fill="E9EBF5"/>
            <w:vAlign w:val="center"/>
            <w:hideMark/>
          </w:tcPr>
          <w:p w:rsidR="00A03C09" w:rsidRPr="00A03C09" w:rsidRDefault="00A03C09" w:rsidP="00A03C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03C09">
              <w:rPr>
                <w:rFonts w:ascii="Calibri" w:eastAsia="Times New Roman" w:hAnsi="Calibri" w:cs="Calibri"/>
                <w:color w:val="000000"/>
                <w:lang w:eastAsia="en-GB"/>
              </w:rPr>
              <w:t>20/30</w:t>
            </w:r>
          </w:p>
        </w:tc>
        <w:tc>
          <w:tcPr>
            <w:tcW w:w="2720" w:type="dxa"/>
            <w:tcBorders>
              <w:top w:val="single" w:sz="8" w:space="0" w:color="FFFFFF"/>
              <w:left w:val="nil"/>
              <w:bottom w:val="nil"/>
              <w:right w:val="single" w:sz="8" w:space="0" w:color="FFFFFF"/>
            </w:tcBorders>
            <w:shd w:val="clear" w:color="000000" w:fill="E9EBF5"/>
            <w:vAlign w:val="center"/>
            <w:hideMark/>
          </w:tcPr>
          <w:p w:rsidR="00A03C09" w:rsidRPr="00A03C09" w:rsidRDefault="00A03C09" w:rsidP="0020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03C09">
              <w:rPr>
                <w:rFonts w:ascii="Calibri" w:eastAsia="Times New Roman" w:hAnsi="Calibri" w:cs="Calibri"/>
                <w:color w:val="000000"/>
                <w:lang w:eastAsia="en-GB"/>
              </w:rPr>
              <w:t>135 CHF / €115</w:t>
            </w:r>
          </w:p>
        </w:tc>
      </w:tr>
      <w:tr w:rsidR="00A03C09" w:rsidRPr="00A03C09" w:rsidTr="00A03C09">
        <w:trPr>
          <w:trHeight w:val="315"/>
        </w:trPr>
        <w:tc>
          <w:tcPr>
            <w:tcW w:w="3700" w:type="dxa"/>
            <w:tcBorders>
              <w:top w:val="single" w:sz="8" w:space="0" w:color="FFFFFF"/>
              <w:left w:val="single" w:sz="8" w:space="0" w:color="FFFFFF"/>
              <w:bottom w:val="nil"/>
              <w:right w:val="single" w:sz="8" w:space="0" w:color="FFFFFF"/>
            </w:tcBorders>
            <w:shd w:val="clear" w:color="000000" w:fill="CFD5EA"/>
            <w:vAlign w:val="center"/>
            <w:hideMark/>
          </w:tcPr>
          <w:p w:rsidR="00A03C09" w:rsidRPr="00A03C09" w:rsidRDefault="00207520" w:rsidP="00A03C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hyperlink r:id="rId12" w:history="1">
              <w:r w:rsidR="00A03C09" w:rsidRPr="00B44A14">
                <w:rPr>
                  <w:rStyle w:val="Hyperlink"/>
                  <w:rFonts w:ascii="Calibri" w:eastAsia="Times New Roman" w:hAnsi="Calibri" w:cs="Calibri"/>
                  <w:lang w:eastAsia="en-GB"/>
                </w:rPr>
                <w:t>Hotel Nomad</w:t>
              </w:r>
            </w:hyperlink>
            <w:r w:rsidR="00A03C09" w:rsidRPr="00A03C09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Basel</w:t>
            </w:r>
          </w:p>
        </w:tc>
        <w:tc>
          <w:tcPr>
            <w:tcW w:w="2720" w:type="dxa"/>
            <w:tcBorders>
              <w:top w:val="single" w:sz="8" w:space="0" w:color="FFFFFF"/>
              <w:left w:val="nil"/>
              <w:bottom w:val="nil"/>
              <w:right w:val="single" w:sz="8" w:space="0" w:color="FFFFFF"/>
            </w:tcBorders>
            <w:shd w:val="clear" w:color="000000" w:fill="CFD5EA"/>
            <w:vAlign w:val="center"/>
            <w:hideMark/>
          </w:tcPr>
          <w:p w:rsidR="00A03C09" w:rsidRPr="00A03C09" w:rsidRDefault="00A03C09" w:rsidP="00A03C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03C09">
              <w:rPr>
                <w:rFonts w:ascii="Calibri" w:eastAsia="Times New Roman" w:hAnsi="Calibri" w:cs="Calibri"/>
                <w:color w:val="000000"/>
                <w:lang w:eastAsia="en-GB"/>
              </w:rPr>
              <w:t>10</w:t>
            </w:r>
          </w:p>
        </w:tc>
        <w:tc>
          <w:tcPr>
            <w:tcW w:w="2720" w:type="dxa"/>
            <w:tcBorders>
              <w:top w:val="single" w:sz="8" w:space="0" w:color="FFFFFF"/>
              <w:left w:val="nil"/>
              <w:bottom w:val="nil"/>
              <w:right w:val="single" w:sz="8" w:space="0" w:color="FFFFFF"/>
            </w:tcBorders>
            <w:shd w:val="clear" w:color="000000" w:fill="CFD5EA"/>
            <w:vAlign w:val="center"/>
            <w:hideMark/>
          </w:tcPr>
          <w:p w:rsidR="00A03C09" w:rsidRPr="00A03C09" w:rsidRDefault="00A03C09" w:rsidP="0020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03C09">
              <w:rPr>
                <w:rFonts w:ascii="Calibri" w:eastAsia="Times New Roman" w:hAnsi="Calibri" w:cs="Calibri"/>
                <w:color w:val="000000"/>
                <w:lang w:eastAsia="en-GB"/>
              </w:rPr>
              <w:t>240 CHF / €205</w:t>
            </w:r>
          </w:p>
        </w:tc>
      </w:tr>
      <w:tr w:rsidR="00A03C09" w:rsidRPr="00A03C09" w:rsidTr="00A03C09">
        <w:trPr>
          <w:trHeight w:val="315"/>
        </w:trPr>
        <w:tc>
          <w:tcPr>
            <w:tcW w:w="3700" w:type="dxa"/>
            <w:tcBorders>
              <w:top w:val="single" w:sz="8" w:space="0" w:color="FFFFFF"/>
              <w:left w:val="single" w:sz="8" w:space="0" w:color="FFFFFF"/>
              <w:bottom w:val="nil"/>
              <w:right w:val="single" w:sz="8" w:space="0" w:color="FFFFFF"/>
            </w:tcBorders>
            <w:shd w:val="clear" w:color="000000" w:fill="E9EBF5"/>
            <w:vAlign w:val="center"/>
            <w:hideMark/>
          </w:tcPr>
          <w:p w:rsidR="00A03C09" w:rsidRPr="00A03C09" w:rsidRDefault="00207520" w:rsidP="00A03C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hyperlink r:id="rId13" w:history="1">
              <w:r w:rsidR="00A03C09" w:rsidRPr="00B44A14">
                <w:rPr>
                  <w:rStyle w:val="Hyperlink"/>
                  <w:rFonts w:ascii="Calibri" w:eastAsia="Times New Roman" w:hAnsi="Calibri" w:cs="Calibri"/>
                  <w:lang w:eastAsia="en-GB"/>
                </w:rPr>
                <w:t>Hotel Krafft</w:t>
              </w:r>
            </w:hyperlink>
            <w:r w:rsidR="00A03C09" w:rsidRPr="00A03C09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Basel</w:t>
            </w:r>
          </w:p>
        </w:tc>
        <w:tc>
          <w:tcPr>
            <w:tcW w:w="2720" w:type="dxa"/>
            <w:tcBorders>
              <w:top w:val="single" w:sz="8" w:space="0" w:color="FFFFFF"/>
              <w:left w:val="nil"/>
              <w:bottom w:val="nil"/>
              <w:right w:val="single" w:sz="8" w:space="0" w:color="FFFFFF"/>
            </w:tcBorders>
            <w:shd w:val="clear" w:color="000000" w:fill="E9EBF5"/>
            <w:vAlign w:val="center"/>
            <w:hideMark/>
          </w:tcPr>
          <w:p w:rsidR="00A03C09" w:rsidRPr="00A03C09" w:rsidRDefault="00A03C09" w:rsidP="00A03C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03C09">
              <w:rPr>
                <w:rFonts w:ascii="Calibri" w:eastAsia="Times New Roman" w:hAnsi="Calibri" w:cs="Calibri"/>
                <w:color w:val="000000"/>
                <w:lang w:eastAsia="en-GB"/>
              </w:rPr>
              <w:t>15</w:t>
            </w:r>
          </w:p>
        </w:tc>
        <w:tc>
          <w:tcPr>
            <w:tcW w:w="2720" w:type="dxa"/>
            <w:tcBorders>
              <w:top w:val="single" w:sz="8" w:space="0" w:color="FFFFFF"/>
              <w:left w:val="nil"/>
              <w:bottom w:val="nil"/>
              <w:right w:val="single" w:sz="8" w:space="0" w:color="FFFFFF"/>
            </w:tcBorders>
            <w:shd w:val="clear" w:color="000000" w:fill="E9EBF5"/>
            <w:vAlign w:val="center"/>
            <w:hideMark/>
          </w:tcPr>
          <w:p w:rsidR="00A03C09" w:rsidRPr="00A03C09" w:rsidRDefault="00A03C09" w:rsidP="0020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03C09">
              <w:rPr>
                <w:rFonts w:ascii="Calibri" w:eastAsia="Times New Roman" w:hAnsi="Calibri" w:cs="Calibri"/>
                <w:color w:val="000000"/>
                <w:lang w:eastAsia="en-GB"/>
              </w:rPr>
              <w:t>195 CHF / €167</w:t>
            </w:r>
          </w:p>
        </w:tc>
      </w:tr>
      <w:tr w:rsidR="00A03C09" w:rsidRPr="00A03C09" w:rsidTr="00A03C09">
        <w:trPr>
          <w:trHeight w:val="315"/>
        </w:trPr>
        <w:tc>
          <w:tcPr>
            <w:tcW w:w="3700" w:type="dxa"/>
            <w:tcBorders>
              <w:top w:val="single" w:sz="8" w:space="0" w:color="FFFFFF"/>
              <w:left w:val="single" w:sz="8" w:space="0" w:color="FFFFFF"/>
              <w:bottom w:val="nil"/>
              <w:right w:val="single" w:sz="8" w:space="0" w:color="FFFFFF"/>
            </w:tcBorders>
            <w:shd w:val="clear" w:color="000000" w:fill="CFD5EA"/>
            <w:vAlign w:val="center"/>
            <w:hideMark/>
          </w:tcPr>
          <w:p w:rsidR="00A03C09" w:rsidRPr="00A03C09" w:rsidRDefault="00207520" w:rsidP="00A03C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hyperlink r:id="rId14" w:history="1">
              <w:r w:rsidR="00A03C09" w:rsidRPr="00B44A14">
                <w:rPr>
                  <w:rStyle w:val="Hyperlink"/>
                  <w:rFonts w:ascii="Calibri" w:eastAsia="Times New Roman" w:hAnsi="Calibri" w:cs="Calibri"/>
                  <w:lang w:eastAsia="en-GB"/>
                </w:rPr>
                <w:t>Steigenberger Hotel</w:t>
              </w:r>
            </w:hyperlink>
            <w:r w:rsidR="00A03C09" w:rsidRPr="00A03C09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Lörrach</w:t>
            </w:r>
          </w:p>
        </w:tc>
        <w:tc>
          <w:tcPr>
            <w:tcW w:w="2720" w:type="dxa"/>
            <w:tcBorders>
              <w:top w:val="single" w:sz="8" w:space="0" w:color="FFFFFF"/>
              <w:left w:val="nil"/>
              <w:bottom w:val="nil"/>
              <w:right w:val="single" w:sz="8" w:space="0" w:color="FFFFFF"/>
            </w:tcBorders>
            <w:shd w:val="clear" w:color="000000" w:fill="CFD5EA"/>
            <w:vAlign w:val="center"/>
            <w:hideMark/>
          </w:tcPr>
          <w:p w:rsidR="00A03C09" w:rsidRPr="00A03C09" w:rsidRDefault="00A03C09" w:rsidP="00A03C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03C09">
              <w:rPr>
                <w:rFonts w:ascii="Calibri" w:eastAsia="Times New Roman" w:hAnsi="Calibri" w:cs="Calibri"/>
                <w:color w:val="000000"/>
                <w:lang w:eastAsia="en-GB"/>
              </w:rPr>
              <w:t>20</w:t>
            </w:r>
          </w:p>
        </w:tc>
        <w:tc>
          <w:tcPr>
            <w:tcW w:w="2720" w:type="dxa"/>
            <w:tcBorders>
              <w:top w:val="single" w:sz="8" w:space="0" w:color="FFFFFF"/>
              <w:left w:val="nil"/>
              <w:bottom w:val="nil"/>
              <w:right w:val="single" w:sz="8" w:space="0" w:color="FFFFFF"/>
            </w:tcBorders>
            <w:shd w:val="clear" w:color="000000" w:fill="CFD5EA"/>
            <w:vAlign w:val="center"/>
            <w:hideMark/>
          </w:tcPr>
          <w:p w:rsidR="00A03C09" w:rsidRPr="00A03C09" w:rsidRDefault="00A03C09" w:rsidP="0020752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03C09">
              <w:rPr>
                <w:rFonts w:ascii="Calibri" w:eastAsia="Times New Roman" w:hAnsi="Calibri" w:cs="Calibri"/>
                <w:color w:val="000000"/>
                <w:lang w:eastAsia="en-GB"/>
              </w:rPr>
              <w:t>173 CHF / €149</w:t>
            </w:r>
          </w:p>
        </w:tc>
      </w:tr>
      <w:tr w:rsidR="00A03C09" w:rsidRPr="00A03C09" w:rsidTr="00A03C09">
        <w:trPr>
          <w:trHeight w:val="315"/>
        </w:trPr>
        <w:tc>
          <w:tcPr>
            <w:tcW w:w="3700" w:type="dxa"/>
            <w:tcBorders>
              <w:top w:val="single" w:sz="8" w:space="0" w:color="FFFFFF"/>
              <w:left w:val="single" w:sz="8" w:space="0" w:color="FFFFFF"/>
              <w:bottom w:val="nil"/>
              <w:right w:val="single" w:sz="8" w:space="0" w:color="FFFFFF"/>
            </w:tcBorders>
            <w:shd w:val="clear" w:color="000000" w:fill="E9EBF5"/>
            <w:vAlign w:val="center"/>
            <w:hideMark/>
          </w:tcPr>
          <w:p w:rsidR="00A03C09" w:rsidRPr="00A03C09" w:rsidRDefault="00207520" w:rsidP="00A03C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hyperlink r:id="rId15" w:history="1">
              <w:r w:rsidR="00A03C09" w:rsidRPr="00B44A14">
                <w:rPr>
                  <w:rStyle w:val="Hyperlink"/>
                  <w:rFonts w:ascii="Calibri" w:eastAsia="Times New Roman" w:hAnsi="Calibri" w:cs="Calibri"/>
                  <w:lang w:eastAsia="en-GB"/>
                </w:rPr>
                <w:t>Hotel Krone</w:t>
              </w:r>
            </w:hyperlink>
            <w:r w:rsidR="00A03C09" w:rsidRPr="00A03C09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Wiechs</w:t>
            </w:r>
          </w:p>
        </w:tc>
        <w:tc>
          <w:tcPr>
            <w:tcW w:w="2720" w:type="dxa"/>
            <w:tcBorders>
              <w:top w:val="single" w:sz="8" w:space="0" w:color="FFFFFF"/>
              <w:left w:val="nil"/>
              <w:bottom w:val="nil"/>
              <w:right w:val="single" w:sz="8" w:space="0" w:color="FFFFFF"/>
            </w:tcBorders>
            <w:shd w:val="clear" w:color="000000" w:fill="E9EBF5"/>
            <w:vAlign w:val="center"/>
            <w:hideMark/>
          </w:tcPr>
          <w:p w:rsidR="00A03C09" w:rsidRPr="00A03C09" w:rsidRDefault="00A03C09" w:rsidP="00A03C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03C09">
              <w:rPr>
                <w:rFonts w:ascii="Calibri" w:eastAsia="Times New Roman" w:hAnsi="Calibri" w:cs="Calibri"/>
                <w:color w:val="000000"/>
                <w:lang w:eastAsia="en-GB"/>
              </w:rPr>
              <w:t>45</w:t>
            </w:r>
          </w:p>
        </w:tc>
        <w:tc>
          <w:tcPr>
            <w:tcW w:w="2720" w:type="dxa"/>
            <w:tcBorders>
              <w:top w:val="single" w:sz="8" w:space="0" w:color="FFFFFF"/>
              <w:left w:val="nil"/>
              <w:bottom w:val="nil"/>
              <w:right w:val="single" w:sz="8" w:space="0" w:color="FFFFFF"/>
            </w:tcBorders>
            <w:shd w:val="clear" w:color="000000" w:fill="E9EBF5"/>
            <w:vAlign w:val="center"/>
            <w:hideMark/>
          </w:tcPr>
          <w:p w:rsidR="00A03C09" w:rsidRPr="00A03C09" w:rsidRDefault="00A03C09" w:rsidP="00A03C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03C09">
              <w:rPr>
                <w:rFonts w:ascii="Calibri" w:eastAsia="Times New Roman" w:hAnsi="Calibri" w:cs="Calibri"/>
                <w:color w:val="000000"/>
                <w:lang w:eastAsia="en-GB"/>
              </w:rPr>
              <w:t>78 €</w:t>
            </w:r>
          </w:p>
        </w:tc>
      </w:tr>
      <w:tr w:rsidR="00A03C09" w:rsidRPr="00A03C09" w:rsidTr="00A03C09">
        <w:trPr>
          <w:trHeight w:val="315"/>
        </w:trPr>
        <w:tc>
          <w:tcPr>
            <w:tcW w:w="3700" w:type="dxa"/>
            <w:tcBorders>
              <w:top w:val="single" w:sz="8" w:space="0" w:color="FFFFFF"/>
              <w:left w:val="single" w:sz="8" w:space="0" w:color="FFFFFF"/>
              <w:bottom w:val="nil"/>
              <w:right w:val="single" w:sz="8" w:space="0" w:color="FFFFFF"/>
            </w:tcBorders>
            <w:shd w:val="clear" w:color="000000" w:fill="CFD5EA"/>
            <w:vAlign w:val="center"/>
            <w:hideMark/>
          </w:tcPr>
          <w:p w:rsidR="00A03C09" w:rsidRPr="00A03C09" w:rsidRDefault="00207520" w:rsidP="00A03C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hyperlink r:id="rId16" w:history="1">
              <w:r w:rsidR="00A03C09" w:rsidRPr="002F2FF1">
                <w:rPr>
                  <w:rStyle w:val="Hyperlink"/>
                  <w:rFonts w:ascii="Calibri" w:eastAsia="Times New Roman" w:hAnsi="Calibri" w:cs="Calibri"/>
                  <w:lang w:eastAsia="en-GB"/>
                </w:rPr>
                <w:t>Klosterhof</w:t>
              </w:r>
            </w:hyperlink>
            <w:r w:rsidR="00A03C09" w:rsidRPr="00A03C09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Wehr</w:t>
            </w:r>
          </w:p>
        </w:tc>
        <w:tc>
          <w:tcPr>
            <w:tcW w:w="2720" w:type="dxa"/>
            <w:tcBorders>
              <w:top w:val="single" w:sz="8" w:space="0" w:color="FFFFFF"/>
              <w:left w:val="nil"/>
              <w:bottom w:val="nil"/>
              <w:right w:val="single" w:sz="8" w:space="0" w:color="FFFFFF"/>
            </w:tcBorders>
            <w:shd w:val="clear" w:color="000000" w:fill="CFD5EA"/>
            <w:vAlign w:val="center"/>
            <w:hideMark/>
          </w:tcPr>
          <w:p w:rsidR="00A03C09" w:rsidRPr="00A03C09" w:rsidRDefault="00A03C09" w:rsidP="00A03C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03C09">
              <w:rPr>
                <w:rFonts w:ascii="Calibri" w:eastAsia="Times New Roman" w:hAnsi="Calibri" w:cs="Calibri"/>
                <w:color w:val="000000"/>
                <w:lang w:eastAsia="en-GB"/>
              </w:rPr>
              <w:t>38</w:t>
            </w:r>
          </w:p>
        </w:tc>
        <w:tc>
          <w:tcPr>
            <w:tcW w:w="2720" w:type="dxa"/>
            <w:tcBorders>
              <w:top w:val="single" w:sz="8" w:space="0" w:color="FFFFFF"/>
              <w:left w:val="nil"/>
              <w:bottom w:val="nil"/>
              <w:right w:val="single" w:sz="8" w:space="0" w:color="FFFFFF"/>
            </w:tcBorders>
            <w:shd w:val="clear" w:color="000000" w:fill="CFD5EA"/>
            <w:vAlign w:val="center"/>
            <w:hideMark/>
          </w:tcPr>
          <w:p w:rsidR="00A03C09" w:rsidRPr="00A03C09" w:rsidRDefault="00A03C09" w:rsidP="00A03C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03C09">
              <w:rPr>
                <w:rFonts w:ascii="Calibri" w:eastAsia="Times New Roman" w:hAnsi="Calibri" w:cs="Calibri"/>
                <w:color w:val="000000"/>
                <w:lang w:eastAsia="en-GB"/>
              </w:rPr>
              <w:t>60 €</w:t>
            </w:r>
          </w:p>
        </w:tc>
        <w:bookmarkStart w:id="0" w:name="_GoBack"/>
        <w:bookmarkEnd w:id="0"/>
      </w:tr>
      <w:tr w:rsidR="00A03C09" w:rsidRPr="00A03C09" w:rsidTr="00A03C09">
        <w:trPr>
          <w:trHeight w:val="315"/>
        </w:trPr>
        <w:tc>
          <w:tcPr>
            <w:tcW w:w="3700" w:type="dxa"/>
            <w:tcBorders>
              <w:top w:val="single" w:sz="8" w:space="0" w:color="FFFFFF"/>
              <w:left w:val="single" w:sz="8" w:space="0" w:color="FFFFFF"/>
              <w:bottom w:val="nil"/>
              <w:right w:val="single" w:sz="8" w:space="0" w:color="FFFFFF"/>
            </w:tcBorders>
            <w:shd w:val="clear" w:color="000000" w:fill="E9EBF5"/>
            <w:vAlign w:val="center"/>
            <w:hideMark/>
          </w:tcPr>
          <w:p w:rsidR="00A03C09" w:rsidRPr="00A03C09" w:rsidRDefault="00207520" w:rsidP="00A03C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hyperlink r:id="rId17" w:history="1">
              <w:r w:rsidR="00A03C09" w:rsidRPr="002F2FF1">
                <w:rPr>
                  <w:rStyle w:val="Hyperlink"/>
                  <w:rFonts w:ascii="Calibri" w:eastAsia="Times New Roman" w:hAnsi="Calibri" w:cs="Calibri"/>
                  <w:lang w:eastAsia="en-GB"/>
                </w:rPr>
                <w:t>Löwen</w:t>
              </w:r>
            </w:hyperlink>
            <w:r w:rsidR="00A03C09" w:rsidRPr="00A03C09">
              <w:rPr>
                <w:rFonts w:ascii="Calibri" w:eastAsia="Times New Roman" w:hAnsi="Calibri" w:cs="Calibri"/>
                <w:color w:val="000000"/>
                <w:lang w:eastAsia="en-GB"/>
              </w:rPr>
              <w:t>, Gündenhausen Schopfheim</w:t>
            </w:r>
          </w:p>
        </w:tc>
        <w:tc>
          <w:tcPr>
            <w:tcW w:w="2720" w:type="dxa"/>
            <w:tcBorders>
              <w:top w:val="single" w:sz="8" w:space="0" w:color="FFFFFF"/>
              <w:left w:val="nil"/>
              <w:bottom w:val="nil"/>
              <w:right w:val="single" w:sz="8" w:space="0" w:color="FFFFFF"/>
            </w:tcBorders>
            <w:shd w:val="clear" w:color="000000" w:fill="E9EBF5"/>
            <w:vAlign w:val="center"/>
            <w:hideMark/>
          </w:tcPr>
          <w:p w:rsidR="00A03C09" w:rsidRPr="00A03C09" w:rsidRDefault="00A03C09" w:rsidP="00A03C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03C09">
              <w:rPr>
                <w:rFonts w:ascii="Calibri" w:eastAsia="Times New Roman" w:hAnsi="Calibri" w:cs="Calibri"/>
                <w:color w:val="000000"/>
                <w:lang w:eastAsia="en-GB"/>
              </w:rPr>
              <w:t>17</w:t>
            </w:r>
          </w:p>
        </w:tc>
        <w:tc>
          <w:tcPr>
            <w:tcW w:w="2720" w:type="dxa"/>
            <w:tcBorders>
              <w:top w:val="single" w:sz="8" w:space="0" w:color="FFFFFF"/>
              <w:left w:val="nil"/>
              <w:bottom w:val="nil"/>
              <w:right w:val="single" w:sz="8" w:space="0" w:color="FFFFFF"/>
            </w:tcBorders>
            <w:shd w:val="clear" w:color="000000" w:fill="E9EBF5"/>
            <w:vAlign w:val="center"/>
            <w:hideMark/>
          </w:tcPr>
          <w:p w:rsidR="00A03C09" w:rsidRPr="00A03C09" w:rsidRDefault="00A03C09" w:rsidP="00A03C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03C09">
              <w:rPr>
                <w:rFonts w:ascii="Calibri" w:eastAsia="Times New Roman" w:hAnsi="Calibri" w:cs="Calibri"/>
                <w:color w:val="000000"/>
                <w:lang w:eastAsia="en-GB"/>
              </w:rPr>
              <w:t>65 €</w:t>
            </w:r>
          </w:p>
        </w:tc>
      </w:tr>
      <w:tr w:rsidR="00A03C09" w:rsidRPr="00A03C09" w:rsidTr="00A03C09">
        <w:trPr>
          <w:trHeight w:val="315"/>
        </w:trPr>
        <w:tc>
          <w:tcPr>
            <w:tcW w:w="3700" w:type="dxa"/>
            <w:tcBorders>
              <w:top w:val="single" w:sz="8" w:space="0" w:color="FFFFFF"/>
              <w:left w:val="single" w:sz="8" w:space="0" w:color="FFFFFF"/>
              <w:bottom w:val="nil"/>
              <w:right w:val="single" w:sz="8" w:space="0" w:color="FFFFFF"/>
            </w:tcBorders>
            <w:shd w:val="clear" w:color="000000" w:fill="CFD5EA"/>
            <w:vAlign w:val="center"/>
            <w:hideMark/>
          </w:tcPr>
          <w:p w:rsidR="00A03C09" w:rsidRPr="00A03C09" w:rsidRDefault="00207520" w:rsidP="00A03C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hyperlink r:id="rId18" w:history="1">
              <w:r w:rsidR="00A03C09" w:rsidRPr="002F2FF1">
                <w:rPr>
                  <w:rStyle w:val="Hyperlink"/>
                  <w:rFonts w:ascii="Calibri" w:eastAsia="Times New Roman" w:hAnsi="Calibri" w:cs="Calibri"/>
                  <w:lang w:eastAsia="en-GB"/>
                </w:rPr>
                <w:t>Hotel Meyerhof</w:t>
              </w:r>
            </w:hyperlink>
            <w:r w:rsidR="00A03C09" w:rsidRPr="00A03C09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Maulburg</w:t>
            </w:r>
          </w:p>
        </w:tc>
        <w:tc>
          <w:tcPr>
            <w:tcW w:w="2720" w:type="dxa"/>
            <w:tcBorders>
              <w:top w:val="single" w:sz="8" w:space="0" w:color="FFFFFF"/>
              <w:left w:val="nil"/>
              <w:bottom w:val="nil"/>
              <w:right w:val="single" w:sz="8" w:space="0" w:color="FFFFFF"/>
            </w:tcBorders>
            <w:shd w:val="clear" w:color="000000" w:fill="CFD5EA"/>
            <w:vAlign w:val="center"/>
            <w:hideMark/>
          </w:tcPr>
          <w:p w:rsidR="00A03C09" w:rsidRPr="00A03C09" w:rsidRDefault="00A03C09" w:rsidP="00A03C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03C09">
              <w:rPr>
                <w:rFonts w:ascii="Calibri" w:eastAsia="Times New Roman" w:hAnsi="Calibri" w:cs="Calibri"/>
                <w:color w:val="000000"/>
                <w:lang w:eastAsia="en-GB"/>
              </w:rPr>
              <w:t>16</w:t>
            </w:r>
          </w:p>
        </w:tc>
        <w:tc>
          <w:tcPr>
            <w:tcW w:w="2720" w:type="dxa"/>
            <w:tcBorders>
              <w:top w:val="single" w:sz="8" w:space="0" w:color="FFFFFF"/>
              <w:left w:val="nil"/>
              <w:bottom w:val="nil"/>
              <w:right w:val="single" w:sz="8" w:space="0" w:color="FFFFFF"/>
            </w:tcBorders>
            <w:shd w:val="clear" w:color="000000" w:fill="CFD5EA"/>
            <w:vAlign w:val="center"/>
            <w:hideMark/>
          </w:tcPr>
          <w:p w:rsidR="00A03C09" w:rsidRPr="00A03C09" w:rsidRDefault="00A03C09" w:rsidP="00A03C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03C09">
              <w:rPr>
                <w:rFonts w:ascii="Calibri" w:eastAsia="Times New Roman" w:hAnsi="Calibri" w:cs="Calibri"/>
                <w:color w:val="000000"/>
                <w:lang w:eastAsia="en-GB"/>
              </w:rPr>
              <w:t>49 €</w:t>
            </w:r>
          </w:p>
        </w:tc>
      </w:tr>
      <w:tr w:rsidR="00A03C09" w:rsidRPr="00A03C09" w:rsidTr="00A03C09">
        <w:trPr>
          <w:trHeight w:val="315"/>
        </w:trPr>
        <w:tc>
          <w:tcPr>
            <w:tcW w:w="3700" w:type="dxa"/>
            <w:tcBorders>
              <w:top w:val="single" w:sz="8" w:space="0" w:color="FFFFFF"/>
              <w:left w:val="nil"/>
              <w:bottom w:val="nil"/>
              <w:right w:val="single" w:sz="8" w:space="0" w:color="FFFFFF"/>
            </w:tcBorders>
            <w:shd w:val="clear" w:color="000000" w:fill="E9EBF5"/>
            <w:vAlign w:val="center"/>
            <w:hideMark/>
          </w:tcPr>
          <w:p w:rsidR="00A03C09" w:rsidRPr="00A03C09" w:rsidRDefault="00207520" w:rsidP="00A03C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hyperlink r:id="rId19" w:history="1">
              <w:r w:rsidR="00A03C09" w:rsidRPr="002F2FF1">
                <w:rPr>
                  <w:rStyle w:val="Hyperlink"/>
                  <w:rFonts w:ascii="Calibri" w:eastAsia="Times New Roman" w:hAnsi="Calibri" w:cs="Calibri"/>
                  <w:lang w:eastAsia="en-GB"/>
                </w:rPr>
                <w:t>Höllsteiner Hof</w:t>
              </w:r>
            </w:hyperlink>
            <w:r w:rsidR="00A03C09" w:rsidRPr="00A03C09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Steinen/Höllstein</w:t>
            </w:r>
          </w:p>
        </w:tc>
        <w:tc>
          <w:tcPr>
            <w:tcW w:w="2720" w:type="dxa"/>
            <w:tcBorders>
              <w:top w:val="single" w:sz="8" w:space="0" w:color="FFFFFF"/>
              <w:left w:val="nil"/>
              <w:bottom w:val="nil"/>
              <w:right w:val="single" w:sz="8" w:space="0" w:color="FFFFFF"/>
            </w:tcBorders>
            <w:shd w:val="clear" w:color="000000" w:fill="E9EBF5"/>
            <w:vAlign w:val="center"/>
            <w:hideMark/>
          </w:tcPr>
          <w:p w:rsidR="00A03C09" w:rsidRPr="00A03C09" w:rsidRDefault="00A03C09" w:rsidP="00A03C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03C09">
              <w:rPr>
                <w:rFonts w:ascii="Calibri" w:eastAsia="Times New Roman" w:hAnsi="Calibri" w:cs="Calibri"/>
                <w:color w:val="000000"/>
                <w:lang w:eastAsia="en-GB"/>
              </w:rPr>
              <w:t>17</w:t>
            </w:r>
          </w:p>
        </w:tc>
        <w:tc>
          <w:tcPr>
            <w:tcW w:w="2720" w:type="dxa"/>
            <w:tcBorders>
              <w:top w:val="single" w:sz="8" w:space="0" w:color="FFFFFF"/>
              <w:left w:val="nil"/>
              <w:bottom w:val="nil"/>
              <w:right w:val="single" w:sz="8" w:space="0" w:color="FFFFFF"/>
            </w:tcBorders>
            <w:shd w:val="clear" w:color="000000" w:fill="E9EBF5"/>
            <w:vAlign w:val="center"/>
            <w:hideMark/>
          </w:tcPr>
          <w:p w:rsidR="00A03C09" w:rsidRPr="00A03C09" w:rsidRDefault="00A03C09" w:rsidP="00A03C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03C09">
              <w:rPr>
                <w:rFonts w:ascii="Calibri" w:eastAsia="Times New Roman" w:hAnsi="Calibri" w:cs="Calibri"/>
                <w:color w:val="000000"/>
                <w:lang w:eastAsia="en-GB"/>
              </w:rPr>
              <w:t>59 €</w:t>
            </w:r>
          </w:p>
        </w:tc>
      </w:tr>
      <w:tr w:rsidR="00A03C09" w:rsidRPr="00A03C09" w:rsidTr="00A03C09">
        <w:trPr>
          <w:trHeight w:val="315"/>
        </w:trPr>
        <w:tc>
          <w:tcPr>
            <w:tcW w:w="3700" w:type="dxa"/>
            <w:tcBorders>
              <w:top w:val="single" w:sz="8" w:space="0" w:color="FFFFFF"/>
              <w:left w:val="single" w:sz="8" w:space="0" w:color="FFFFFF"/>
              <w:bottom w:val="nil"/>
              <w:right w:val="single" w:sz="8" w:space="0" w:color="FFFFFF"/>
            </w:tcBorders>
            <w:shd w:val="clear" w:color="000000" w:fill="CFD5EA"/>
            <w:vAlign w:val="center"/>
            <w:hideMark/>
          </w:tcPr>
          <w:p w:rsidR="00A03C09" w:rsidRPr="00A03C09" w:rsidRDefault="00207520" w:rsidP="00A03C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hyperlink r:id="rId20" w:history="1">
              <w:r w:rsidR="00A03C09" w:rsidRPr="002F2FF1">
                <w:rPr>
                  <w:rStyle w:val="Hyperlink"/>
                  <w:rFonts w:ascii="Calibri" w:eastAsia="Times New Roman" w:hAnsi="Calibri" w:cs="Calibri"/>
                  <w:lang w:eastAsia="en-GB"/>
                </w:rPr>
                <w:t>Erdmannshöhle</w:t>
              </w:r>
            </w:hyperlink>
          </w:p>
        </w:tc>
        <w:tc>
          <w:tcPr>
            <w:tcW w:w="2720" w:type="dxa"/>
            <w:tcBorders>
              <w:top w:val="single" w:sz="8" w:space="0" w:color="FFFFFF"/>
              <w:left w:val="nil"/>
              <w:bottom w:val="nil"/>
              <w:right w:val="single" w:sz="8" w:space="0" w:color="FFFFFF"/>
            </w:tcBorders>
            <w:shd w:val="clear" w:color="000000" w:fill="CFD5EA"/>
            <w:vAlign w:val="center"/>
            <w:hideMark/>
          </w:tcPr>
          <w:p w:rsidR="00A03C09" w:rsidRPr="00A03C09" w:rsidRDefault="00A03C09" w:rsidP="00A03C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03C09">
              <w:rPr>
                <w:rFonts w:ascii="Calibri" w:eastAsia="Times New Roman" w:hAnsi="Calibri" w:cs="Calibri"/>
                <w:color w:val="000000"/>
                <w:lang w:eastAsia="en-GB"/>
              </w:rPr>
              <w:t>30</w:t>
            </w:r>
          </w:p>
        </w:tc>
        <w:tc>
          <w:tcPr>
            <w:tcW w:w="2720" w:type="dxa"/>
            <w:tcBorders>
              <w:top w:val="single" w:sz="8" w:space="0" w:color="FFFFFF"/>
              <w:left w:val="nil"/>
              <w:bottom w:val="nil"/>
              <w:right w:val="single" w:sz="8" w:space="0" w:color="FFFFFF"/>
            </w:tcBorders>
            <w:shd w:val="clear" w:color="000000" w:fill="CFD5EA"/>
            <w:vAlign w:val="center"/>
            <w:hideMark/>
          </w:tcPr>
          <w:p w:rsidR="00A03C09" w:rsidRPr="00A03C09" w:rsidRDefault="00A03C09" w:rsidP="00A03C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03C09">
              <w:rPr>
                <w:rFonts w:ascii="Calibri" w:eastAsia="Times New Roman" w:hAnsi="Calibri" w:cs="Calibri"/>
                <w:color w:val="000000"/>
                <w:lang w:eastAsia="en-GB"/>
              </w:rPr>
              <w:t>65 €</w:t>
            </w:r>
          </w:p>
        </w:tc>
      </w:tr>
      <w:tr w:rsidR="00A03C09" w:rsidRPr="00A03C09" w:rsidTr="00A03C09">
        <w:trPr>
          <w:trHeight w:val="300"/>
        </w:trPr>
        <w:tc>
          <w:tcPr>
            <w:tcW w:w="3700" w:type="dxa"/>
            <w:tcBorders>
              <w:top w:val="single" w:sz="8" w:space="0" w:color="FFFFFF"/>
              <w:left w:val="single" w:sz="8" w:space="0" w:color="FFFFFF"/>
              <w:bottom w:val="nil"/>
              <w:right w:val="single" w:sz="8" w:space="0" w:color="FFFFFF"/>
            </w:tcBorders>
            <w:shd w:val="clear" w:color="000000" w:fill="E9EBF5"/>
            <w:vAlign w:val="center"/>
            <w:hideMark/>
          </w:tcPr>
          <w:p w:rsidR="00A03C09" w:rsidRPr="00A03C09" w:rsidRDefault="00207520" w:rsidP="00A03C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hyperlink r:id="rId21" w:history="1">
              <w:r w:rsidR="00A03C09" w:rsidRPr="002F2FF1">
                <w:rPr>
                  <w:rStyle w:val="Hyperlink"/>
                  <w:rFonts w:ascii="Calibri" w:eastAsia="Times New Roman" w:hAnsi="Calibri" w:cs="Calibri"/>
                  <w:lang w:eastAsia="en-GB"/>
                </w:rPr>
                <w:t>Löwe, Zell</w:t>
              </w:r>
            </w:hyperlink>
          </w:p>
        </w:tc>
        <w:tc>
          <w:tcPr>
            <w:tcW w:w="2720" w:type="dxa"/>
            <w:tcBorders>
              <w:top w:val="single" w:sz="8" w:space="0" w:color="FFFFFF"/>
              <w:left w:val="nil"/>
              <w:bottom w:val="nil"/>
              <w:right w:val="single" w:sz="8" w:space="0" w:color="FFFFFF"/>
            </w:tcBorders>
            <w:shd w:val="clear" w:color="000000" w:fill="E9EBF5"/>
            <w:vAlign w:val="center"/>
            <w:hideMark/>
          </w:tcPr>
          <w:p w:rsidR="00A03C09" w:rsidRPr="00A03C09" w:rsidRDefault="00A03C09" w:rsidP="00A03C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03C09">
              <w:rPr>
                <w:rFonts w:ascii="Calibri" w:eastAsia="Times New Roman" w:hAnsi="Calibri" w:cs="Calibri"/>
                <w:color w:val="000000"/>
                <w:lang w:eastAsia="en-GB"/>
              </w:rPr>
              <w:t>35</w:t>
            </w:r>
          </w:p>
        </w:tc>
        <w:tc>
          <w:tcPr>
            <w:tcW w:w="2720" w:type="dxa"/>
            <w:tcBorders>
              <w:top w:val="single" w:sz="8" w:space="0" w:color="FFFFFF"/>
              <w:left w:val="nil"/>
              <w:bottom w:val="nil"/>
              <w:right w:val="single" w:sz="8" w:space="0" w:color="FFFFFF"/>
            </w:tcBorders>
            <w:shd w:val="clear" w:color="000000" w:fill="E9EBF5"/>
            <w:vAlign w:val="center"/>
            <w:hideMark/>
          </w:tcPr>
          <w:p w:rsidR="00A03C09" w:rsidRPr="00A03C09" w:rsidRDefault="00A03C09" w:rsidP="00A03C0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A03C09">
              <w:rPr>
                <w:rFonts w:ascii="Calibri" w:eastAsia="Times New Roman" w:hAnsi="Calibri" w:cs="Calibri"/>
                <w:color w:val="000000"/>
                <w:lang w:eastAsia="en-GB"/>
              </w:rPr>
              <w:t>67 €</w:t>
            </w:r>
          </w:p>
        </w:tc>
      </w:tr>
    </w:tbl>
    <w:p w:rsidR="00F735FC" w:rsidRPr="00F735FC" w:rsidRDefault="00F735FC" w:rsidP="00F735FC">
      <w:pPr>
        <w:rPr>
          <w:i/>
        </w:rPr>
      </w:pPr>
    </w:p>
    <w:sectPr w:rsidR="00F735FC" w:rsidRPr="00F735FC" w:rsidSect="00A03C09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35FC" w:rsidRDefault="00F735FC" w:rsidP="00F735FC">
      <w:pPr>
        <w:spacing w:after="0" w:line="240" w:lineRule="auto"/>
      </w:pPr>
      <w:r>
        <w:separator/>
      </w:r>
    </w:p>
  </w:endnote>
  <w:endnote w:type="continuationSeparator" w:id="0">
    <w:p w:rsidR="00F735FC" w:rsidRDefault="00F735FC" w:rsidP="00F735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35FC" w:rsidRDefault="00F735FC" w:rsidP="00F735FC">
      <w:pPr>
        <w:spacing w:after="0" w:line="240" w:lineRule="auto"/>
      </w:pPr>
      <w:r>
        <w:separator/>
      </w:r>
    </w:p>
  </w:footnote>
  <w:footnote w:type="continuationSeparator" w:id="0">
    <w:p w:rsidR="00F735FC" w:rsidRDefault="00F735FC" w:rsidP="00F735F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5FC"/>
    <w:rsid w:val="00006122"/>
    <w:rsid w:val="00207520"/>
    <w:rsid w:val="00291BBB"/>
    <w:rsid w:val="002F2FF1"/>
    <w:rsid w:val="00A03C09"/>
    <w:rsid w:val="00A63D23"/>
    <w:rsid w:val="00B44A14"/>
    <w:rsid w:val="00EB4E59"/>
    <w:rsid w:val="00F73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7D1958"/>
  <w15:chartTrackingRefBased/>
  <w15:docId w15:val="{84DEA3C2-B19B-4E91-BD31-7D2ABC1D1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35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35FC"/>
  </w:style>
  <w:style w:type="paragraph" w:styleId="Footer">
    <w:name w:val="footer"/>
    <w:basedOn w:val="Normal"/>
    <w:link w:val="FooterChar"/>
    <w:uiPriority w:val="99"/>
    <w:unhideWhenUsed/>
    <w:rsid w:val="00F735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35FC"/>
  </w:style>
  <w:style w:type="character" w:styleId="Hyperlink">
    <w:name w:val="Hyperlink"/>
    <w:basedOn w:val="DefaultParagraphFont"/>
    <w:uiPriority w:val="99"/>
    <w:unhideWhenUsed/>
    <w:rsid w:val="00B44A1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592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85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5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71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unstmuseumbasel.ch/" TargetMode="External"/><Relationship Id="rId13" Type="http://schemas.openxmlformats.org/officeDocument/2006/relationships/hyperlink" Target="https://www.krafftbasel.ch/" TargetMode="External"/><Relationship Id="rId18" Type="http://schemas.openxmlformats.org/officeDocument/2006/relationships/hyperlink" Target="http://hotel-meyerhof.com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hotel-loewen-zell.de/" TargetMode="External"/><Relationship Id="rId7" Type="http://schemas.openxmlformats.org/officeDocument/2006/relationships/hyperlink" Target="https://www.fondationbeyeler.ch/en/" TargetMode="External"/><Relationship Id="rId12" Type="http://schemas.openxmlformats.org/officeDocument/2006/relationships/hyperlink" Target="https://www.nomad.ch/" TargetMode="External"/><Relationship Id="rId17" Type="http://schemas.openxmlformats.org/officeDocument/2006/relationships/hyperlink" Target="http://www.loewen-schopfheim.de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klosterhofwehr.de/hotel/" TargetMode="External"/><Relationship Id="rId20" Type="http://schemas.openxmlformats.org/officeDocument/2006/relationships/hyperlink" Target="http://www.erdmannshoehle.de/" TargetMode="Externa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s://www.accorhotels.com/gb/hotel-8215-novotel-basel-city/index.shtml" TargetMode="External"/><Relationship Id="rId5" Type="http://schemas.openxmlformats.org/officeDocument/2006/relationships/endnotes" Target="endnotes.xml"/><Relationship Id="rId15" Type="http://schemas.openxmlformats.org/officeDocument/2006/relationships/hyperlink" Target="http://www.krone-wiechs.de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www.accorhotels.com/gb/hotel-9665-ibis-styles-basel-city/index.shtml" TargetMode="External"/><Relationship Id="rId19" Type="http://schemas.openxmlformats.org/officeDocument/2006/relationships/hyperlink" Target="http://www.hotelhh.de/start.php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www.design-museum.de/en/information.html" TargetMode="External"/><Relationship Id="rId14" Type="http://schemas.openxmlformats.org/officeDocument/2006/relationships/hyperlink" Target="http://www.hotel-stadt-loerrach.de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292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Ireland, Isabel</dc:creator>
  <cp:keywords/>
  <dc:description/>
  <cp:lastModifiedBy>Ireland, Isabel</cp:lastModifiedBy>
  <cp:revision>3</cp:revision>
  <dcterms:created xsi:type="dcterms:W3CDTF">2018-03-14T09:26:00Z</dcterms:created>
  <dcterms:modified xsi:type="dcterms:W3CDTF">2018-03-15T09:15:00Z</dcterms:modified>
</cp:coreProperties>
</file>